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6C3B" w14:textId="3D787C9A" w:rsidR="00011A7E" w:rsidRDefault="00011A7E" w:rsidP="001805D7">
      <w:pPr>
        <w:spacing w:before="580" w:after="2240"/>
        <w:ind w:left="3557"/>
        <w:rPr>
          <w:noProof/>
        </w:rPr>
      </w:pPr>
      <w:r>
        <w:rPr>
          <w:noProof/>
        </w:rPr>
        <w:drawing>
          <wp:inline distT="0" distB="0" distL="0" distR="0" wp14:anchorId="37AE1592" wp14:editId="5250F2F7">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445C1768" w14:textId="77777777" w:rsidR="00011A7E" w:rsidRPr="00E030B0" w:rsidRDefault="00011A7E" w:rsidP="009133E6">
          <w:pPr>
            <w:pStyle w:val="Rubrik1"/>
            <w:spacing w:after="100"/>
          </w:pPr>
          <w:r w:rsidRPr="00E030B0">
            <w:t>Safety Report Form</w:t>
          </w:r>
        </w:p>
      </w:sdtContent>
    </w:sdt>
    <w:sdt>
      <w:sdtPr>
        <w:rPr>
          <w:rFonts w:asciiTheme="majorHAnsi" w:eastAsiaTheme="majorEastAsia" w:hAnsiTheme="majorHAnsi" w:cstheme="majorBidi"/>
          <w:color w:val="003651" w:themeColor="text2"/>
          <w:sz w:val="32"/>
          <w:szCs w:val="32"/>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316E684A" w14:textId="1BFAD9E8" w:rsidR="00011A7E" w:rsidRPr="00011A7E" w:rsidRDefault="00011A7E" w:rsidP="00CD5875">
          <w:pPr>
            <w:spacing w:before="100"/>
            <w:ind w:left="158"/>
            <w:rPr>
              <w:noProof/>
              <w:lang w:val="en-US"/>
            </w:rPr>
          </w:pPr>
          <w:r w:rsidRPr="00011A7E">
            <w:rPr>
              <w:rFonts w:asciiTheme="majorHAnsi" w:eastAsiaTheme="majorEastAsia" w:hAnsiTheme="majorHAnsi" w:cstheme="majorBidi"/>
              <w:color w:val="003651" w:themeColor="text2"/>
              <w:sz w:val="32"/>
              <w:szCs w:val="32"/>
              <w:lang w:val="en-US"/>
            </w:rPr>
            <w:t>Clinical Investigations with Medical Devices</w:t>
          </w:r>
        </w:p>
      </w:sdtContent>
    </w:sdt>
    <w:p w14:paraId="60D300F1" w14:textId="319ECBCC" w:rsidR="00011A7E" w:rsidRPr="00CD5875" w:rsidRDefault="00FA0885" w:rsidP="00CD5875">
      <w:pPr>
        <w:tabs>
          <w:tab w:val="left" w:pos="1701"/>
          <w:tab w:val="left" w:pos="9781"/>
        </w:tabs>
        <w:spacing w:before="9620" w:after="360" w:line="240" w:lineRule="auto"/>
        <w:ind w:left="-547"/>
        <w:jc w:val="center"/>
        <w:rPr>
          <w:b/>
          <w:bCs/>
          <w:color w:val="FFFFFF" w:themeColor="background1"/>
        </w:rPr>
      </w:pPr>
      <w:r>
        <w:rPr>
          <w:noProof/>
        </w:rPr>
        <mc:AlternateContent>
          <mc:Choice Requires="wps">
            <w:drawing>
              <wp:anchor distT="0" distB="0" distL="114300" distR="114300" simplePos="0" relativeHeight="251659264" behindDoc="0" locked="0" layoutInCell="1" allowOverlap="1" wp14:anchorId="1E6170B5" wp14:editId="33FD2208">
                <wp:simplePos x="0" y="0"/>
                <wp:positionH relativeFrom="page">
                  <wp:align>left</wp:align>
                </wp:positionH>
                <wp:positionV relativeFrom="paragraph">
                  <wp:posOffset>5562600</wp:posOffset>
                </wp:positionV>
                <wp:extent cx="7541895" cy="1584069"/>
                <wp:effectExtent l="0" t="0" r="20955" b="16510"/>
                <wp:wrapNone/>
                <wp:docPr id="1" name="Rektangel 1"/>
                <wp:cNvGraphicFramePr/>
                <a:graphic xmlns:a="http://schemas.openxmlformats.org/drawingml/2006/main">
                  <a:graphicData uri="http://schemas.microsoft.com/office/word/2010/wordprocessingShape">
                    <wps:wsp>
                      <wps:cNvSpPr/>
                      <wps:spPr>
                        <a:xfrm>
                          <a:off x="0" y="0"/>
                          <a:ext cx="7541895" cy="15840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2A87D9" w14:textId="77777777" w:rsidR="00FA0885" w:rsidRPr="00816497" w:rsidRDefault="00FA0885" w:rsidP="00FA0885">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60AA5C2F" w14:textId="77777777" w:rsidR="00FA0885" w:rsidRDefault="00FA0885" w:rsidP="00FA0885">
                            <w:pPr>
                              <w:tabs>
                                <w:tab w:val="left" w:pos="1701"/>
                                <w:tab w:val="left" w:pos="9781"/>
                              </w:tabs>
                              <w:spacing w:before="0" w:after="0" w:line="240" w:lineRule="auto"/>
                              <w:jc w:val="center"/>
                            </w:pPr>
                            <w:r>
                              <w:t xml:space="preserve">Vi utvecklar och erbjuder stöd för kliniska studier i hälso- och sjukvården. </w:t>
                            </w:r>
                          </w:p>
                          <w:p w14:paraId="029F5470" w14:textId="77777777" w:rsidR="00FA0885" w:rsidRDefault="00FA0885" w:rsidP="00FA0885">
                            <w:pPr>
                              <w:tabs>
                                <w:tab w:val="left" w:pos="1701"/>
                                <w:tab w:val="left" w:pos="9781"/>
                              </w:tabs>
                              <w:spacing w:before="0" w:after="0" w:line="240" w:lineRule="auto"/>
                              <w:jc w:val="center"/>
                            </w:pPr>
                            <w:r>
                              <w:t>Stödet vi erbjuder ger goda förutsättningar för kliniska studier av hög 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170B5" id="Rektangel 1" o:spid="_x0000_s1026" style="position:absolute;left:0;text-align:left;margin-left:0;margin-top:438pt;width:593.85pt;height:124.7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" fillcolor="#003651 [3204]" strokecolor="#001a28 [1604]" strokeweight="1pt">
                <v:textbox>
                  <w:txbxContent>
                    <w:p w14:paraId="1E2A87D9" w14:textId="77777777" w:rsidR="00FA0885" w:rsidRPr="00816497" w:rsidRDefault="00FA0885" w:rsidP="00FA0885">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60AA5C2F" w14:textId="77777777" w:rsidR="00FA0885" w:rsidRDefault="00FA0885" w:rsidP="00FA0885">
                      <w:pPr>
                        <w:tabs>
                          <w:tab w:val="left" w:pos="1701"/>
                          <w:tab w:val="left" w:pos="9781"/>
                        </w:tabs>
                        <w:spacing w:before="0" w:after="0" w:line="240" w:lineRule="auto"/>
                        <w:jc w:val="center"/>
                      </w:pPr>
                      <w:r>
                        <w:t xml:space="preserve">Vi utvecklar och erbjuder stöd för kliniska studier i hälso- och sjukvården. </w:t>
                      </w:r>
                    </w:p>
                    <w:p w14:paraId="029F5470" w14:textId="77777777" w:rsidR="00FA0885" w:rsidRDefault="00FA0885" w:rsidP="00FA0885">
                      <w:pPr>
                        <w:tabs>
                          <w:tab w:val="left" w:pos="1701"/>
                          <w:tab w:val="left" w:pos="9781"/>
                        </w:tabs>
                        <w:spacing w:before="0" w:after="0" w:line="240" w:lineRule="auto"/>
                        <w:jc w:val="center"/>
                      </w:pPr>
                      <w:r>
                        <w:t>Stödet vi erbjuder ger goda förutsättningar för kliniska studier av hög kvalitet.</w:t>
                      </w:r>
                    </w:p>
                  </w:txbxContent>
                </v:textbox>
                <w10:wrap anchorx="page"/>
              </v:rect>
            </w:pict>
          </mc:Fallback>
        </mc:AlternateContent>
      </w:r>
      <w:r w:rsidR="00011A7E" w:rsidRPr="00CD5875">
        <w:rPr>
          <w:b/>
          <w:bCs/>
          <w:color w:val="FFFFFF" w:themeColor="background1"/>
        </w:rPr>
        <w:t>Detta dokument är framtaget och kvalitetssäkrat av Kliniska Studier Sverige.</w:t>
      </w:r>
    </w:p>
    <w:p w14:paraId="19D7FE49" w14:textId="6E503CE6" w:rsidR="00011A7E" w:rsidRPr="00CD5875" w:rsidRDefault="00011A7E" w:rsidP="00CD5875">
      <w:pPr>
        <w:tabs>
          <w:tab w:val="left" w:pos="1701"/>
          <w:tab w:val="left" w:pos="9781"/>
        </w:tabs>
        <w:spacing w:before="0" w:after="0" w:line="240" w:lineRule="auto"/>
        <w:ind w:left="-547"/>
        <w:jc w:val="center"/>
        <w:rPr>
          <w:color w:val="FFFFFF" w:themeColor="background1"/>
        </w:rPr>
      </w:pPr>
      <w:r w:rsidRPr="00CD5875">
        <w:rPr>
          <w:color w:val="FFFFFF" w:themeColor="background1"/>
        </w:rPr>
        <w:t xml:space="preserve">Vi utvecklar och erbjuder stöd för kliniska studier i hälso- och sjukvården. </w:t>
      </w:r>
    </w:p>
    <w:p w14:paraId="0E42FD1B" w14:textId="4F3EA723" w:rsidR="00011A7E" w:rsidRPr="00CD5875" w:rsidRDefault="00011A7E" w:rsidP="00CD5875">
      <w:pPr>
        <w:tabs>
          <w:tab w:val="left" w:pos="1701"/>
          <w:tab w:val="left" w:pos="9781"/>
        </w:tabs>
        <w:spacing w:before="0" w:after="0" w:line="240" w:lineRule="auto"/>
        <w:ind w:left="-562"/>
        <w:jc w:val="center"/>
        <w:rPr>
          <w:color w:val="FFFFFF" w:themeColor="background1"/>
        </w:rPr>
      </w:pPr>
      <w:r w:rsidRPr="00CD5875">
        <w:rPr>
          <w:color w:val="FFFFFF" w:themeColor="background1"/>
        </w:rPr>
        <w:t>Stödet vi erbjuder ger goda förutsättningar för kliniska studier av hög kvalitet.</w:t>
      </w:r>
    </w:p>
    <w:p w14:paraId="76B900D8" w14:textId="22AB523D" w:rsidR="00011A7E" w:rsidRPr="00011A7E" w:rsidRDefault="00011A7E">
      <w:pPr>
        <w:rPr>
          <w:noProof/>
        </w:rPr>
        <w:sectPr w:rsidR="00011A7E" w:rsidRPr="00011A7E" w:rsidSect="00633C9F">
          <w:headerReference w:type="default" r:id="rId13"/>
          <w:footerReference w:type="default" r:id="rId14"/>
          <w:footerReference w:type="first" r:id="rId15"/>
          <w:pgSz w:w="11906" w:h="16838"/>
          <w:pgMar w:top="0" w:right="1411" w:bottom="0" w:left="1987" w:header="0" w:footer="0" w:gutter="0"/>
          <w:pgNumType w:start="0"/>
          <w:cols w:space="708"/>
          <w:titlePg/>
          <w:docGrid w:linePitch="360"/>
        </w:sectPr>
      </w:pPr>
    </w:p>
    <w:p w14:paraId="243014D1" w14:textId="77777777" w:rsidR="002A4E8C" w:rsidRPr="00E030B0" w:rsidRDefault="002A4E8C" w:rsidP="000E4270">
      <w:pPr>
        <w:pStyle w:val="Rubrik2"/>
        <w:spacing w:before="480" w:after="120"/>
      </w:pPr>
      <w:r w:rsidRPr="00E030B0">
        <w:lastRenderedPageBreak/>
        <w:t>About the document</w:t>
      </w:r>
    </w:p>
    <w:p w14:paraId="7B460F6E" w14:textId="77777777" w:rsidR="002A4E8C" w:rsidRPr="002A4E8C" w:rsidRDefault="002A4E8C" w:rsidP="000E4270">
      <w:pPr>
        <w:spacing w:before="0"/>
        <w:rPr>
          <w:lang w:val="en-US"/>
        </w:rPr>
      </w:pPr>
      <w:r w:rsidRPr="002A4E8C">
        <w:rPr>
          <w:lang w:val="en-US"/>
        </w:rPr>
        <w:t>This page is not included as part of the “Safety Report Form”, but gives a short introduction to you, who will use this template. This page should be removed when using this form. This “Safety Report Form” template aims to serve as a help document to facilitate your work. The template may need adjustments so that it fits your clinical investigation.</w:t>
      </w:r>
    </w:p>
    <w:p w14:paraId="49CAE74C" w14:textId="77777777" w:rsidR="002A4E8C" w:rsidRPr="002A4E8C" w:rsidRDefault="002A4E8C" w:rsidP="002A4E8C">
      <w:pPr>
        <w:rPr>
          <w:lang w:val="en-US"/>
        </w:rPr>
      </w:pPr>
      <w:r w:rsidRPr="002A4E8C">
        <w:rPr>
          <w:lang w:val="en-US"/>
        </w:rPr>
        <w:t xml:space="preserve">The planning and execution of a clinical investigation with a medical device initiated on or after May 26, 2021 shall comply with the EU Regulation 2017/745 on Medical Devices (MDR). Please note that transition rules apply to clinical investigations initiated before May 26, 2021. The guidance document “MDCG 2020-10/1 Safety reporting in clinical investigations of medical devices under the Regulation (EU) 2017/745” provides guidance on safety reporting during clinical investigations. This reporting form is designed to comply with MDR and the guidance document. See the Clinical Investigation Plan for requirements specific for your clinical investigation. </w:t>
      </w:r>
    </w:p>
    <w:p w14:paraId="08181DAA" w14:textId="77777777" w:rsidR="002A4E8C" w:rsidRPr="002A4E8C" w:rsidRDefault="002A4E8C" w:rsidP="002A4E8C">
      <w:pPr>
        <w:rPr>
          <w:lang w:val="en-US"/>
        </w:rPr>
      </w:pPr>
      <w:r w:rsidRPr="002A4E8C">
        <w:rPr>
          <w:lang w:val="en-US"/>
        </w:rPr>
        <w:t xml:space="preserve">This form should be used for reporting of events (SAEs and DDs that could have led to a SAE) from the investigator to the sponsor. At the clinical investigation site(s), please use the “Adverse Event” form to document adverse events for participating subjects/patients, the “Adverse Event Form - Users or Other persons” for registration of adverse events occurring for users or other subjects, and </w:t>
      </w:r>
      <w:proofErr w:type="gramStart"/>
      <w:r w:rsidRPr="002A4E8C">
        <w:rPr>
          <w:lang w:val="en-US"/>
        </w:rPr>
        <w:t>the ”Device</w:t>
      </w:r>
      <w:proofErr w:type="gramEnd"/>
      <w:r w:rsidRPr="002A4E8C">
        <w:rPr>
          <w:lang w:val="en-US"/>
        </w:rPr>
        <w:t xml:space="preserve"> Deficiency Form – subject related” and the ”Device Deficiency Form – non-subject related” for registration of device deficiencies. For reporting from sponsor to the relevant authorities, the form “MDCG 2020-10/2 Clinical Investigation Summary Safety Report Form v1.0” shall be used. Please see MDR and MDCG 2020-10/1 for details regarding the requirements for registration and reporting of the different events. </w:t>
      </w:r>
    </w:p>
    <w:p w14:paraId="6BDAA5E9" w14:textId="446C52D3" w:rsidR="002A4E8C" w:rsidRPr="002A4E8C" w:rsidRDefault="002A4E8C" w:rsidP="002A4E8C">
      <w:pPr>
        <w:rPr>
          <w:lang w:val="en-US"/>
        </w:rPr>
      </w:pPr>
      <w:r w:rsidRPr="002A4E8C">
        <w:rPr>
          <w:lang w:val="en-US"/>
        </w:rPr>
        <w:t>For more information and useful links, please visit the websites of the Swedish Medical Products Agency (</w:t>
      </w:r>
      <w:proofErr w:type="spellStart"/>
      <w:r w:rsidRPr="003C253C">
        <w:rPr>
          <w:lang w:val="en-US"/>
        </w:rPr>
        <w:t>Läkemedelsverket</w:t>
      </w:r>
      <w:proofErr w:type="spellEnd"/>
      <w:r w:rsidRPr="002A4E8C">
        <w:rPr>
          <w:lang w:val="en-US"/>
        </w:rPr>
        <w:t>) and the Swedish Ethical Review Authority (</w:t>
      </w:r>
      <w:proofErr w:type="spellStart"/>
      <w:r w:rsidRPr="003C253C">
        <w:rPr>
          <w:lang w:val="en-US"/>
        </w:rPr>
        <w:t>Etikprövningsmyndigheten</w:t>
      </w:r>
      <w:proofErr w:type="spellEnd"/>
      <w:r w:rsidRPr="00701F36">
        <w:rPr>
          <w:lang w:val="en-US"/>
        </w:rPr>
        <w:t>)</w:t>
      </w:r>
      <w:r w:rsidRPr="002A4E8C">
        <w:rPr>
          <w:lang w:val="en-US"/>
        </w:rPr>
        <w:t xml:space="preserve">. </w:t>
      </w:r>
    </w:p>
    <w:p w14:paraId="3E1BC0A6" w14:textId="7E9AED82" w:rsidR="002A4E8C" w:rsidRPr="00CD64BB" w:rsidRDefault="002A4E8C" w:rsidP="00CD64BB">
      <w:pPr>
        <w:pStyle w:val="Rubrik3"/>
      </w:pPr>
      <w:r w:rsidRPr="00CD64BB">
        <w:t xml:space="preserve">Version: </w:t>
      </w:r>
      <w:r w:rsidR="008073A0" w:rsidRPr="00CD64BB">
        <w:t xml:space="preserve">1.0, </w:t>
      </w:r>
      <w:r w:rsidRPr="00CD64BB">
        <w:t>18 August 2021</w:t>
      </w:r>
    </w:p>
    <w:p w14:paraId="49BA7473" w14:textId="77777777" w:rsidR="002A4E8C" w:rsidRPr="002A4E8C" w:rsidRDefault="002A4E8C" w:rsidP="002A4E8C">
      <w:pPr>
        <w:rPr>
          <w:lang w:val="en-US"/>
        </w:rPr>
      </w:pPr>
      <w:r w:rsidRPr="002A4E8C">
        <w:rPr>
          <w:lang w:val="en-US"/>
        </w:rPr>
        <w:t>The national network for clinical investigations with medical devices within the node organization connected to Clinical Studies Sweden (</w:t>
      </w:r>
      <w:r w:rsidRPr="003C253C">
        <w:rPr>
          <w:lang w:val="en-US"/>
        </w:rPr>
        <w:t>Kliniska Studier Sverige</w:t>
      </w:r>
      <w:r w:rsidRPr="002A4E8C">
        <w:rPr>
          <w:lang w:val="en-US"/>
        </w:rPr>
        <w:t>) is responsible for the template.</w:t>
      </w:r>
    </w:p>
    <w:p w14:paraId="031F553D" w14:textId="0AB23502" w:rsidR="002A4E8C" w:rsidRPr="002A4E8C" w:rsidRDefault="002A4E8C" w:rsidP="002A4E8C">
      <w:pPr>
        <w:rPr>
          <w:lang w:val="en-US"/>
        </w:rPr>
      </w:pPr>
      <w:r w:rsidRPr="002A4E8C">
        <w:rPr>
          <w:lang w:val="en-US"/>
        </w:rPr>
        <w:t xml:space="preserve">The template will be reviewed regularly by the national network. Any suggestions for improvement of this template can be sent to any of the email </w:t>
      </w:r>
      <w:r w:rsidRPr="002A4E8C">
        <w:rPr>
          <w:lang w:val="en-US"/>
        </w:rPr>
        <w:lastRenderedPageBreak/>
        <w:t>addresses provided below and the designated contact at the respective regional node can then further lift the proposal.</w:t>
      </w:r>
    </w:p>
    <w:p w14:paraId="6415B6E9" w14:textId="77777777" w:rsidR="002A4E8C" w:rsidRPr="002A4E8C" w:rsidRDefault="002A4E8C" w:rsidP="002A4E8C">
      <w:pPr>
        <w:rPr>
          <w:lang w:val="en-US"/>
        </w:rPr>
      </w:pPr>
      <w:r w:rsidRPr="002A4E8C">
        <w:rPr>
          <w:lang w:val="en-US"/>
        </w:rPr>
        <w:t>Contact information for the regional nodes:</w:t>
      </w:r>
    </w:p>
    <w:p w14:paraId="3016F9DD" w14:textId="7DC712E6" w:rsidR="002A4E8C" w:rsidRPr="00E56BA5" w:rsidRDefault="002A4E8C" w:rsidP="00F061A6">
      <w:pPr>
        <w:pStyle w:val="Liststycke"/>
        <w:numPr>
          <w:ilvl w:val="0"/>
          <w:numId w:val="3"/>
        </w:numPr>
        <w:tabs>
          <w:tab w:val="left" w:pos="3870"/>
        </w:tabs>
        <w:rPr>
          <w:color w:val="000000" w:themeColor="text1"/>
        </w:rPr>
      </w:pPr>
      <w:r w:rsidRPr="00E56BA5">
        <w:t xml:space="preserve">Gothia Forum: </w:t>
      </w:r>
      <w:r w:rsidRPr="00E56BA5">
        <w:tab/>
      </w:r>
      <w:hyperlink r:id="rId16" w:history="1">
        <w:r w:rsidR="00F061A6" w:rsidRPr="00E56BA5">
          <w:rPr>
            <w:rStyle w:val="Hyperlnk"/>
            <w:color w:val="000000" w:themeColor="text1"/>
          </w:rPr>
          <w:t>gothiaforum@vgregion.se</w:t>
        </w:r>
      </w:hyperlink>
    </w:p>
    <w:p w14:paraId="7C7C6F5E" w14:textId="6D765170" w:rsidR="002A4E8C" w:rsidRPr="00E56BA5" w:rsidRDefault="002A4E8C" w:rsidP="00F061A6">
      <w:pPr>
        <w:pStyle w:val="Liststycke"/>
        <w:numPr>
          <w:ilvl w:val="0"/>
          <w:numId w:val="3"/>
        </w:numPr>
        <w:tabs>
          <w:tab w:val="left" w:pos="3870"/>
        </w:tabs>
        <w:rPr>
          <w:color w:val="000000" w:themeColor="text1"/>
        </w:rPr>
      </w:pPr>
      <w:r w:rsidRPr="00E56BA5">
        <w:rPr>
          <w:color w:val="000000" w:themeColor="text1"/>
        </w:rPr>
        <w:t xml:space="preserve">Forum Norr: </w:t>
      </w:r>
      <w:r w:rsidRPr="00E56BA5">
        <w:rPr>
          <w:color w:val="000000" w:themeColor="text1"/>
        </w:rPr>
        <w:tab/>
      </w:r>
      <w:hyperlink r:id="rId17" w:history="1">
        <w:r w:rsidR="00F061A6" w:rsidRPr="00E56BA5">
          <w:rPr>
            <w:rStyle w:val="Hyperlnk"/>
            <w:color w:val="000000" w:themeColor="text1"/>
          </w:rPr>
          <w:t>forumnorr@regionvasterbotten.se</w:t>
        </w:r>
      </w:hyperlink>
    </w:p>
    <w:p w14:paraId="4CC9726B" w14:textId="48D11F8D" w:rsidR="002A4E8C" w:rsidRPr="0098223E" w:rsidRDefault="002A4E8C" w:rsidP="002A4E8C">
      <w:pPr>
        <w:pStyle w:val="Liststycke"/>
        <w:numPr>
          <w:ilvl w:val="0"/>
          <w:numId w:val="3"/>
        </w:numPr>
        <w:rPr>
          <w:color w:val="000000" w:themeColor="text1"/>
          <w:lang w:val="nb-NO"/>
        </w:rPr>
      </w:pPr>
      <w:r w:rsidRPr="0098223E">
        <w:rPr>
          <w:color w:val="000000" w:themeColor="text1"/>
          <w:lang w:val="nb-NO"/>
        </w:rPr>
        <w:t>Forum Mellansverige:</w:t>
      </w:r>
      <w:r w:rsidRPr="0098223E">
        <w:rPr>
          <w:color w:val="000000" w:themeColor="text1"/>
          <w:lang w:val="nb-NO"/>
        </w:rPr>
        <w:tab/>
      </w:r>
      <w:hyperlink r:id="rId18" w:history="1">
        <w:r w:rsidR="00F061A6" w:rsidRPr="0098223E">
          <w:rPr>
            <w:rStyle w:val="Hyperlnk"/>
            <w:color w:val="000000" w:themeColor="text1"/>
            <w:lang w:val="nb-NO"/>
          </w:rPr>
          <w:t>Info-fou@ucr.uu.se</w:t>
        </w:r>
      </w:hyperlink>
    </w:p>
    <w:p w14:paraId="673743B7" w14:textId="61989C96" w:rsidR="002A4E8C" w:rsidRPr="00E56BA5" w:rsidRDefault="002A4E8C" w:rsidP="00F061A6">
      <w:pPr>
        <w:pStyle w:val="Liststycke"/>
        <w:numPr>
          <w:ilvl w:val="0"/>
          <w:numId w:val="3"/>
        </w:numPr>
        <w:tabs>
          <w:tab w:val="left" w:pos="3870"/>
        </w:tabs>
        <w:rPr>
          <w:color w:val="000000" w:themeColor="text1"/>
        </w:rPr>
      </w:pPr>
      <w:r w:rsidRPr="00E56BA5">
        <w:rPr>
          <w:color w:val="000000" w:themeColor="text1"/>
        </w:rPr>
        <w:t xml:space="preserve">Forum Sydost: </w:t>
      </w:r>
      <w:r w:rsidRPr="00E56BA5">
        <w:rPr>
          <w:color w:val="000000" w:themeColor="text1"/>
        </w:rPr>
        <w:tab/>
      </w:r>
      <w:hyperlink r:id="rId19" w:history="1">
        <w:r w:rsidR="00F061A6" w:rsidRPr="00E56BA5">
          <w:rPr>
            <w:rStyle w:val="Hyperlnk"/>
            <w:color w:val="000000" w:themeColor="text1"/>
          </w:rPr>
          <w:t>forumo@regionostergotland.se</w:t>
        </w:r>
      </w:hyperlink>
    </w:p>
    <w:p w14:paraId="4E2DC34F" w14:textId="56327EA7" w:rsidR="002A4E8C" w:rsidRPr="0098223E" w:rsidRDefault="002A4E8C" w:rsidP="002A4E8C">
      <w:pPr>
        <w:pStyle w:val="Liststycke"/>
        <w:numPr>
          <w:ilvl w:val="0"/>
          <w:numId w:val="3"/>
        </w:numPr>
        <w:rPr>
          <w:color w:val="000000" w:themeColor="text1"/>
          <w:lang w:val="nb-NO"/>
        </w:rPr>
      </w:pPr>
      <w:r w:rsidRPr="00E56BA5">
        <w:rPr>
          <w:color w:val="000000" w:themeColor="text1"/>
          <w:lang w:val="nb-NO"/>
        </w:rPr>
        <w:t>Forum Stockholm-Gotland:</w:t>
      </w:r>
      <w:r w:rsidRPr="0098223E">
        <w:rPr>
          <w:color w:val="000000" w:themeColor="text1"/>
          <w:lang w:val="nb-NO"/>
        </w:rPr>
        <w:tab/>
      </w:r>
      <w:hyperlink r:id="rId20" w:history="1">
        <w:r w:rsidR="00F061A6" w:rsidRPr="00E56BA5">
          <w:rPr>
            <w:rStyle w:val="Hyperlnk"/>
            <w:color w:val="000000" w:themeColor="text1"/>
            <w:lang w:val="nb-NO"/>
          </w:rPr>
          <w:t>feasibility.karolinska@sll.se</w:t>
        </w:r>
      </w:hyperlink>
    </w:p>
    <w:p w14:paraId="76F080B4" w14:textId="3413DE61" w:rsidR="00816497" w:rsidRPr="0098223E" w:rsidRDefault="002A4E8C" w:rsidP="00F061A6">
      <w:pPr>
        <w:pStyle w:val="Liststycke"/>
        <w:numPr>
          <w:ilvl w:val="0"/>
          <w:numId w:val="3"/>
        </w:numPr>
        <w:tabs>
          <w:tab w:val="left" w:pos="3870"/>
        </w:tabs>
        <w:rPr>
          <w:lang w:val="nb-NO"/>
        </w:rPr>
      </w:pPr>
      <w:r w:rsidRPr="0098223E">
        <w:rPr>
          <w:color w:val="000000" w:themeColor="text1"/>
          <w:lang w:val="nb-NO"/>
        </w:rPr>
        <w:t xml:space="preserve">Forum Söder: </w:t>
      </w:r>
      <w:r w:rsidRPr="0098223E">
        <w:rPr>
          <w:color w:val="000000" w:themeColor="text1"/>
          <w:lang w:val="nb-NO"/>
        </w:rPr>
        <w:tab/>
      </w:r>
      <w:r w:rsidR="00A84CE0">
        <w:fldChar w:fldCharType="begin"/>
      </w:r>
      <w:r w:rsidR="00A84CE0">
        <w:instrText xml:space="preserve"> HYPERLINK "mailto:forumsoder@skane.se" </w:instrText>
      </w:r>
      <w:r w:rsidR="00A84CE0">
        <w:fldChar w:fldCharType="separate"/>
      </w:r>
      <w:r w:rsidR="00F061A6" w:rsidRPr="0098223E">
        <w:rPr>
          <w:rStyle w:val="Hyperlnk"/>
          <w:color w:val="000000" w:themeColor="text1"/>
          <w:lang w:val="nb-NO"/>
        </w:rPr>
        <w:t>forumsoder@skane.se</w:t>
      </w:r>
      <w:r w:rsidR="00A84CE0">
        <w:rPr>
          <w:rStyle w:val="Hyperlnk"/>
          <w:color w:val="000000" w:themeColor="text1"/>
          <w:lang w:val="nb-NO"/>
        </w:rPr>
        <w:fldChar w:fldCharType="end"/>
      </w:r>
    </w:p>
    <w:p w14:paraId="4B42BE64" w14:textId="4498122D" w:rsidR="002A4E8C" w:rsidRPr="0098223E" w:rsidRDefault="002A4E8C" w:rsidP="002A4E8C">
      <w:pPr>
        <w:rPr>
          <w:lang w:val="en-US"/>
        </w:rPr>
        <w:sectPr w:rsidR="002A4E8C" w:rsidRPr="0098223E" w:rsidSect="004B2580">
          <w:headerReference w:type="first" r:id="rId21"/>
          <w:footerReference w:type="first" r:id="rId22"/>
          <w:pgSz w:w="11906" w:h="16838"/>
          <w:pgMar w:top="1985" w:right="1417" w:bottom="1417" w:left="1985" w:header="540" w:footer="340" w:gutter="0"/>
          <w:pgNumType w:start="0"/>
          <w:cols w:space="708"/>
          <w:titlePg/>
          <w:docGrid w:linePitch="360"/>
        </w:sectPr>
      </w:pPr>
    </w:p>
    <w:p w14:paraId="29A4C6A5" w14:textId="57B01693" w:rsidR="00CD64BB" w:rsidRDefault="00CD64BB" w:rsidP="009E3D8A">
      <w:pPr>
        <w:pStyle w:val="Rubrik2"/>
        <w:pBdr>
          <w:top w:val="single" w:sz="4" w:space="6" w:color="auto"/>
          <w:left w:val="single" w:sz="4" w:space="4" w:color="auto"/>
          <w:bottom w:val="single" w:sz="4" w:space="6" w:color="auto"/>
          <w:right w:val="single" w:sz="4" w:space="4" w:color="auto"/>
        </w:pBdr>
        <w:shd w:val="clear" w:color="auto" w:fill="D9E2F3"/>
        <w:spacing w:after="0"/>
        <w:ind w:left="-58" w:right="522"/>
        <w:jc w:val="center"/>
        <w:rPr>
          <w:color w:val="auto"/>
          <w:sz w:val="22"/>
          <w:szCs w:val="22"/>
          <w:lang w:eastAsia="en-GB"/>
        </w:rPr>
      </w:pPr>
      <w:r w:rsidRPr="00CD64BB">
        <w:rPr>
          <w:color w:val="auto"/>
          <w:sz w:val="22"/>
          <w:szCs w:val="22"/>
          <w:lang w:eastAsia="en-GB"/>
        </w:rPr>
        <w:lastRenderedPageBreak/>
        <w:t>SAFETY REPORT FORM</w:t>
      </w:r>
    </w:p>
    <w:p w14:paraId="68D7D17C" w14:textId="77777777" w:rsidR="009E3D8A" w:rsidRPr="002A4E8C" w:rsidRDefault="009E3D8A" w:rsidP="00950333">
      <w:pPr>
        <w:pBdr>
          <w:left w:val="single" w:sz="4" w:space="7" w:color="auto"/>
          <w:bottom w:val="single" w:sz="4" w:space="12" w:color="auto"/>
          <w:right w:val="single" w:sz="4" w:space="0" w:color="auto"/>
        </w:pBdr>
        <w:ind w:right="432"/>
        <w:rPr>
          <w:b/>
          <w:sz w:val="22"/>
          <w:lang w:val="en-US"/>
        </w:rPr>
      </w:pPr>
      <w:r w:rsidRPr="002A4E8C">
        <w:rPr>
          <w:b/>
          <w:sz w:val="22"/>
          <w:lang w:val="en-US"/>
        </w:rPr>
        <w:t>Please forward by fax or e-mail, within 3 calendar days of awareness</w:t>
      </w:r>
      <w:r>
        <w:rPr>
          <w:b/>
          <w:sz w:val="22"/>
          <w:lang w:val="en-US"/>
        </w:rPr>
        <w:t xml:space="preserve"> </w:t>
      </w:r>
    </w:p>
    <w:p w14:paraId="3A8C72F7" w14:textId="4DF2A948" w:rsidR="009E3D8A" w:rsidRPr="002A4E8C" w:rsidRDefault="009E3D8A" w:rsidP="00950333">
      <w:pPr>
        <w:pBdr>
          <w:left w:val="single" w:sz="4" w:space="7" w:color="auto"/>
          <w:bottom w:val="single" w:sz="4" w:space="12" w:color="auto"/>
          <w:right w:val="single" w:sz="4" w:space="0" w:color="auto"/>
        </w:pBdr>
        <w:ind w:left="5220" w:right="432" w:hanging="5220"/>
        <w:rPr>
          <w:b/>
          <w:sz w:val="22"/>
          <w:lang w:val="en-US"/>
        </w:rPr>
      </w:pPr>
      <w:r w:rsidRPr="002A4E8C">
        <w:rPr>
          <w:b/>
          <w:sz w:val="22"/>
          <w:lang w:val="en-US"/>
        </w:rPr>
        <w:t>Sponsor:</w:t>
      </w:r>
      <w:r>
        <w:rPr>
          <w:b/>
          <w:sz w:val="22"/>
          <w:lang w:val="en-US"/>
        </w:rPr>
        <w:tab/>
      </w:r>
      <w:r w:rsidRPr="002A4E8C">
        <w:rPr>
          <w:b/>
          <w:sz w:val="22"/>
          <w:lang w:val="en-US"/>
        </w:rPr>
        <w:t xml:space="preserve">Fax: </w:t>
      </w:r>
    </w:p>
    <w:p w14:paraId="195EE730" w14:textId="0BFB5DA4" w:rsidR="009E3D8A" w:rsidRPr="009E3D8A" w:rsidRDefault="009E3D8A" w:rsidP="00950333">
      <w:pPr>
        <w:pBdr>
          <w:left w:val="single" w:sz="4" w:space="7" w:color="auto"/>
          <w:bottom w:val="single" w:sz="4" w:space="12" w:color="auto"/>
          <w:right w:val="single" w:sz="4" w:space="0" w:color="auto"/>
        </w:pBdr>
        <w:ind w:left="5220" w:right="432" w:hanging="5220"/>
        <w:rPr>
          <w:lang w:val="en-US" w:eastAsia="en-GB"/>
        </w:rPr>
      </w:pPr>
      <w:r w:rsidRPr="002A4E8C">
        <w:rPr>
          <w:b/>
          <w:sz w:val="22"/>
          <w:lang w:val="en-US"/>
        </w:rPr>
        <w:t xml:space="preserve">Contact person: </w:t>
      </w:r>
      <w:r w:rsidRPr="002A4E8C">
        <w:rPr>
          <w:b/>
          <w:sz w:val="22"/>
          <w:lang w:val="en-US"/>
        </w:rPr>
        <w:tab/>
        <w:t>e-mail:</w:t>
      </w:r>
    </w:p>
    <w:p w14:paraId="64D716DA" w14:textId="513B7524" w:rsidR="002A4E8C" w:rsidRPr="002A4E8C" w:rsidRDefault="002A4E8C" w:rsidP="005A5A48">
      <w:pPr>
        <w:spacing w:before="240"/>
        <w:rPr>
          <w:b/>
          <w:sz w:val="22"/>
          <w:lang w:val="en-US"/>
        </w:rPr>
      </w:pPr>
      <w:r w:rsidRPr="002A4E8C">
        <w:rPr>
          <w:b/>
          <w:sz w:val="22"/>
          <w:lang w:val="en-US"/>
        </w:rPr>
        <w:t>Initial report</w:t>
      </w:r>
      <w:r w:rsidR="00A86ADD" w:rsidRPr="000E4270">
        <w:rPr>
          <w:b/>
          <w:spacing w:val="160"/>
          <w:sz w:val="22"/>
          <w:lang w:val="en-US"/>
        </w:rPr>
        <w:t xml:space="preserve"> </w:t>
      </w:r>
      <w:sdt>
        <w:sdtPr>
          <w:rPr>
            <w:color w:val="C0C0C0"/>
            <w:sz w:val="22"/>
            <w:lang w:val="en-US"/>
            <w14:textOutline w14:w="9525" w14:cap="sq" w14:cmpd="sng" w14:algn="ctr">
              <w14:solidFill>
                <w14:schemeClr w14:val="tx1"/>
              </w14:solidFill>
              <w14:prstDash w14:val="solid"/>
              <w14:round/>
            </w14:textOutline>
          </w:rPr>
          <w:id w:val="-39669464"/>
          <w14:checkbox>
            <w14:checked w14:val="0"/>
            <w14:checkedState w14:val="2612" w14:font="MS Gothic"/>
            <w14:uncheckedState w14:val="2610" w14:font="MS Gothic"/>
          </w14:checkbox>
        </w:sdtPr>
        <w:sdtContent>
          <w:r w:rsidR="003A5273">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A86ADD" w:rsidRPr="000E4270">
        <w:rPr>
          <w:b/>
          <w:spacing w:val="500"/>
          <w:sz w:val="22"/>
          <w:lang w:val="en-US"/>
        </w:rPr>
        <w:t xml:space="preserve"> </w:t>
      </w:r>
      <w:r w:rsidRPr="002A4E8C">
        <w:rPr>
          <w:b/>
          <w:sz w:val="22"/>
          <w:lang w:val="en-US"/>
        </w:rPr>
        <w:t>Follow-up report</w:t>
      </w:r>
      <w:r w:rsidR="00A86ADD" w:rsidRPr="000E4270">
        <w:rPr>
          <w:b/>
          <w:spacing w:val="160"/>
          <w:sz w:val="22"/>
          <w:lang w:val="en-US"/>
        </w:rPr>
        <w:t xml:space="preserve"> </w:t>
      </w:r>
      <w:sdt>
        <w:sdtPr>
          <w:rPr>
            <w:color w:val="C0C0C0"/>
            <w:sz w:val="22"/>
            <w:lang w:val="en-US"/>
            <w14:textOutline w14:w="9525" w14:cap="sq" w14:cmpd="sng" w14:algn="ctr">
              <w14:solidFill>
                <w14:schemeClr w14:val="tx1"/>
              </w14:solidFill>
              <w14:prstDash w14:val="solid"/>
              <w14:round/>
            </w14:textOutline>
          </w:rPr>
          <w:id w:val="1681382756"/>
          <w14:checkbox>
            <w14:checked w14:val="0"/>
            <w14:checkedState w14:val="2612" w14:font="MS Gothic"/>
            <w14:uncheckedState w14:val="2610" w14:font="MS Gothic"/>
          </w14:checkbox>
        </w:sdtPr>
        <w:sdtContent>
          <w:r w:rsidR="003A5273">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20650B92" w14:textId="1153278F" w:rsidR="002A4E8C" w:rsidRPr="002A4E8C" w:rsidRDefault="002A4E8C" w:rsidP="002A4E8C">
      <w:pPr>
        <w:rPr>
          <w:sz w:val="22"/>
          <w:lang w:val="en-US"/>
        </w:rPr>
      </w:pPr>
      <w:r w:rsidRPr="002A4E8C">
        <w:rPr>
          <w:b/>
          <w:sz w:val="22"/>
          <w:lang w:val="en-US"/>
        </w:rPr>
        <w:t xml:space="preserve">Investigation site: </w:t>
      </w:r>
      <w:r w:rsidRPr="002A4E8C">
        <w:rPr>
          <w:sz w:val="22"/>
          <w:lang w:val="en-US"/>
        </w:rPr>
        <w:t>________________________________</w:t>
      </w:r>
    </w:p>
    <w:p w14:paraId="5F79A306" w14:textId="77777777" w:rsidR="002A4E8C" w:rsidRPr="002A4E8C" w:rsidRDefault="002A4E8C" w:rsidP="002A4E8C">
      <w:pPr>
        <w:rPr>
          <w:b/>
          <w:sz w:val="22"/>
          <w:lang w:val="en-US"/>
        </w:rPr>
      </w:pPr>
      <w:r w:rsidRPr="002A4E8C">
        <w:rPr>
          <w:b/>
          <w:sz w:val="22"/>
          <w:lang w:val="en-US"/>
        </w:rPr>
        <w:t>The report concerns the following (choose one option):</w:t>
      </w:r>
    </w:p>
    <w:p w14:paraId="587005DA" w14:textId="4771BBCF" w:rsidR="002A4E8C" w:rsidRPr="002A4E8C" w:rsidRDefault="003A5273" w:rsidP="002A4E8C">
      <w:pPr>
        <w:rPr>
          <w:sz w:val="22"/>
          <w:lang w:val="en-US"/>
        </w:rPr>
      </w:pPr>
      <w:sdt>
        <w:sdtPr>
          <w:rPr>
            <w:color w:val="C0C0C0"/>
            <w:sz w:val="22"/>
            <w:lang w:val="en-US"/>
            <w14:textOutline w14:w="9525" w14:cap="sq" w14:cmpd="sng" w14:algn="ctr">
              <w14:solidFill>
                <w14:schemeClr w14:val="tx1"/>
              </w14:solidFill>
              <w14:prstDash w14:val="solid"/>
              <w14:round/>
            </w14:textOutline>
          </w:rPr>
          <w:id w:val="1010799414"/>
          <w14:checkbox>
            <w14:checked w14:val="0"/>
            <w14:checkedState w14:val="2612" w14:font="MS Gothic"/>
            <w14:uncheckedState w14:val="2610" w14:font="MS Gothic"/>
          </w14:checkbox>
        </w:sdtPr>
        <w:sdtContent>
          <w:r>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sz w:val="22"/>
          <w:lang w:val="en-US"/>
        </w:rPr>
        <w:t xml:space="preserve"> </w:t>
      </w:r>
      <w:r w:rsidR="002A4E8C" w:rsidRPr="002A4E8C">
        <w:rPr>
          <w:sz w:val="22"/>
          <w:lang w:val="en-US"/>
        </w:rPr>
        <w:t>SAE for a study subject with the following Subject ID code: _____________</w:t>
      </w:r>
    </w:p>
    <w:p w14:paraId="5C9D72E1" w14:textId="40028836" w:rsidR="002A4E8C" w:rsidRPr="002A4E8C" w:rsidRDefault="003A5273" w:rsidP="002A4E8C">
      <w:pPr>
        <w:rPr>
          <w:sz w:val="22"/>
          <w:lang w:val="en-US"/>
        </w:rPr>
      </w:pPr>
      <w:sdt>
        <w:sdtPr>
          <w:rPr>
            <w:color w:val="C0C0C0"/>
            <w:sz w:val="22"/>
            <w:lang w:val="en-US"/>
            <w14:textOutline w14:w="9525" w14:cap="sq" w14:cmpd="sng" w14:algn="ctr">
              <w14:solidFill>
                <w14:schemeClr w14:val="tx1"/>
              </w14:solidFill>
              <w14:prstDash w14:val="solid"/>
              <w14:round/>
            </w14:textOutline>
          </w:rPr>
          <w:id w:val="683863810"/>
          <w14:checkbox>
            <w14:checked w14:val="0"/>
            <w14:checkedState w14:val="2612" w14:font="MS Gothic"/>
            <w14:uncheckedState w14:val="2610" w14:font="MS Gothic"/>
          </w14:checkbox>
        </w:sdtPr>
        <w:sdtContent>
          <w:r>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sz w:val="22"/>
          <w:lang w:val="en-US"/>
        </w:rPr>
        <w:t xml:space="preserve"> </w:t>
      </w:r>
      <w:r w:rsidR="002A4E8C" w:rsidRPr="002A4E8C">
        <w:rPr>
          <w:sz w:val="22"/>
          <w:lang w:val="en-US"/>
        </w:rPr>
        <w:t>SAE for a user or another person (other than a study subject).</w:t>
      </w:r>
    </w:p>
    <w:p w14:paraId="1F4D1727" w14:textId="4B008A74" w:rsidR="002A4E8C" w:rsidRPr="002A4E8C" w:rsidRDefault="003A5273" w:rsidP="002A4E8C">
      <w:pPr>
        <w:rPr>
          <w:sz w:val="22"/>
          <w:lang w:val="en-US"/>
        </w:rPr>
      </w:pPr>
      <w:sdt>
        <w:sdtPr>
          <w:rPr>
            <w:color w:val="C0C0C0"/>
            <w:sz w:val="22"/>
            <w:lang w:val="en-US"/>
            <w14:textOutline w14:w="9525" w14:cap="sq" w14:cmpd="sng" w14:algn="ctr">
              <w14:solidFill>
                <w14:schemeClr w14:val="tx1"/>
              </w14:solidFill>
              <w14:prstDash w14:val="solid"/>
              <w14:round/>
            </w14:textOutline>
          </w:rPr>
          <w:id w:val="1237972299"/>
          <w14:checkbox>
            <w14:checked w14:val="0"/>
            <w14:checkedState w14:val="2612" w14:font="MS Gothic"/>
            <w14:uncheckedState w14:val="2610" w14:font="MS Gothic"/>
          </w14:checkbox>
        </w:sdtPr>
        <w:sdtContent>
          <w:r>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sz w:val="22"/>
          <w:lang w:val="en-US"/>
        </w:rPr>
        <w:t xml:space="preserve"> </w:t>
      </w:r>
      <w:r w:rsidR="002A4E8C" w:rsidRPr="002A4E8C">
        <w:rPr>
          <w:sz w:val="22"/>
          <w:lang w:val="en-US"/>
        </w:rPr>
        <w:t>DD that might have led to a SAE. If applicable add:</w:t>
      </w:r>
      <w:r w:rsidR="00A86ADD">
        <w:rPr>
          <w:sz w:val="22"/>
          <w:lang w:val="en-US"/>
        </w:rPr>
        <w:t xml:space="preserve"> </w:t>
      </w:r>
      <w:r w:rsidR="002A4E8C" w:rsidRPr="002A4E8C">
        <w:rPr>
          <w:sz w:val="22"/>
          <w:lang w:val="en-US"/>
        </w:rPr>
        <w:t>Subject ID code: _____________</w:t>
      </w:r>
    </w:p>
    <w:p w14:paraId="5BA68FD7" w14:textId="3F6D36A8" w:rsidR="002A4E8C" w:rsidRPr="002A4E8C" w:rsidRDefault="002A4E8C" w:rsidP="002A4E8C">
      <w:pPr>
        <w:rPr>
          <w:b/>
          <w:sz w:val="22"/>
          <w:lang w:val="en-US"/>
        </w:rPr>
      </w:pPr>
      <w:r w:rsidRPr="002A4E8C">
        <w:rPr>
          <w:b/>
          <w:sz w:val="22"/>
          <w:lang w:val="en-US"/>
        </w:rPr>
        <w:t>……………………………………………………………………………………………………………</w:t>
      </w:r>
    </w:p>
    <w:p w14:paraId="4B1EB630" w14:textId="1F0D7CCE" w:rsidR="002A4E8C" w:rsidRPr="002A4E8C" w:rsidRDefault="002A4E8C" w:rsidP="002A4E8C">
      <w:pPr>
        <w:rPr>
          <w:b/>
          <w:sz w:val="22"/>
          <w:lang w:val="en-US"/>
        </w:rPr>
      </w:pPr>
      <w:r w:rsidRPr="002A4E8C">
        <w:rPr>
          <w:b/>
          <w:sz w:val="22"/>
          <w:lang w:val="en-US"/>
        </w:rPr>
        <w:t>Description of the event:</w:t>
      </w:r>
    </w:p>
    <w:p w14:paraId="5BC462BE" w14:textId="5BD6AF6F" w:rsidR="002A4E8C" w:rsidRPr="002A4E8C" w:rsidRDefault="002A4E8C" w:rsidP="002A4E8C">
      <w:pPr>
        <w:rPr>
          <w:b/>
          <w:sz w:val="22"/>
          <w:lang w:val="en-US"/>
        </w:rPr>
      </w:pPr>
      <w:r w:rsidRPr="002A4E8C">
        <w:rPr>
          <w:b/>
          <w:sz w:val="22"/>
          <w:lang w:val="en-US"/>
        </w:rPr>
        <w:t>__________________________________________________________________________</w:t>
      </w:r>
    </w:p>
    <w:p w14:paraId="422434C0" w14:textId="56151E73" w:rsidR="002A4E8C" w:rsidRPr="002A4E8C" w:rsidRDefault="002A4E8C" w:rsidP="002A4E8C">
      <w:pPr>
        <w:rPr>
          <w:b/>
          <w:sz w:val="22"/>
          <w:lang w:val="en-US"/>
        </w:rPr>
      </w:pPr>
      <w:r w:rsidRPr="002A4E8C">
        <w:rPr>
          <w:b/>
          <w:sz w:val="22"/>
          <w:lang w:val="en-US"/>
        </w:rPr>
        <w:t>__________________________________________________________________________</w:t>
      </w:r>
    </w:p>
    <w:p w14:paraId="1D5C3622" w14:textId="033DF58D" w:rsidR="002A4E8C" w:rsidRPr="002A4E8C" w:rsidRDefault="002A4E8C" w:rsidP="002A4E8C">
      <w:pPr>
        <w:rPr>
          <w:b/>
          <w:sz w:val="22"/>
          <w:lang w:val="en-US"/>
        </w:rPr>
      </w:pPr>
      <w:r w:rsidRPr="002A4E8C">
        <w:rPr>
          <w:b/>
          <w:sz w:val="22"/>
          <w:lang w:val="en-US"/>
        </w:rPr>
        <w:t>__________________________________________________________________________</w:t>
      </w:r>
    </w:p>
    <w:p w14:paraId="7F51DAF7" w14:textId="7B01D88B" w:rsidR="002A4E8C" w:rsidRPr="002A4E8C" w:rsidRDefault="002A4E8C" w:rsidP="002A4E8C">
      <w:pPr>
        <w:rPr>
          <w:b/>
          <w:sz w:val="22"/>
          <w:lang w:val="en-US"/>
        </w:rPr>
      </w:pPr>
      <w:r w:rsidRPr="002A4E8C">
        <w:rPr>
          <w:b/>
          <w:sz w:val="22"/>
          <w:lang w:val="en-US"/>
        </w:rPr>
        <w:t>__________________________________________________________________________</w:t>
      </w:r>
    </w:p>
    <w:p w14:paraId="024A27B3" w14:textId="10DD40CA" w:rsidR="002A4E8C" w:rsidRPr="002A4E8C" w:rsidRDefault="002A4E8C" w:rsidP="002A4E8C">
      <w:pPr>
        <w:rPr>
          <w:b/>
          <w:sz w:val="22"/>
          <w:lang w:val="en-US"/>
        </w:rPr>
      </w:pPr>
      <w:r w:rsidRPr="002A4E8C">
        <w:rPr>
          <w:b/>
          <w:sz w:val="22"/>
          <w:lang w:val="en-US"/>
        </w:rPr>
        <w:t>__________________________________________________________________________</w:t>
      </w:r>
    </w:p>
    <w:p w14:paraId="7F62FBB5" w14:textId="6379B5FD" w:rsidR="002A4E8C" w:rsidRPr="002A4E8C" w:rsidRDefault="002A4E8C" w:rsidP="005A5A48">
      <w:pPr>
        <w:spacing w:before="240"/>
        <w:rPr>
          <w:b/>
          <w:sz w:val="22"/>
          <w:lang w:val="en-US"/>
        </w:rPr>
      </w:pPr>
      <w:r w:rsidRPr="002A4E8C">
        <w:rPr>
          <w:b/>
          <w:sz w:val="22"/>
          <w:lang w:val="en-US"/>
        </w:rPr>
        <w:t>Description of relevant medical history and medications:</w:t>
      </w:r>
    </w:p>
    <w:p w14:paraId="4A92DCAE" w14:textId="130B4C58" w:rsidR="002A4E8C" w:rsidRPr="002A4E8C" w:rsidRDefault="002A4E8C" w:rsidP="002A4E8C">
      <w:pPr>
        <w:rPr>
          <w:b/>
          <w:sz w:val="22"/>
          <w:lang w:val="en-US"/>
        </w:rPr>
      </w:pPr>
      <w:r w:rsidRPr="002A4E8C">
        <w:rPr>
          <w:b/>
          <w:sz w:val="22"/>
          <w:lang w:val="en-US"/>
        </w:rPr>
        <w:t>__________________________________________________________________________</w:t>
      </w:r>
    </w:p>
    <w:p w14:paraId="5FB39B85" w14:textId="337C7FF8" w:rsidR="002A4E8C" w:rsidRPr="002A4E8C" w:rsidRDefault="002A4E8C" w:rsidP="002A4E8C">
      <w:pPr>
        <w:rPr>
          <w:b/>
          <w:sz w:val="22"/>
          <w:lang w:val="en-US"/>
        </w:rPr>
      </w:pPr>
      <w:r w:rsidRPr="002A4E8C">
        <w:rPr>
          <w:b/>
          <w:sz w:val="22"/>
          <w:lang w:val="en-US"/>
        </w:rPr>
        <w:t>__________________________________________________________________________</w:t>
      </w:r>
    </w:p>
    <w:p w14:paraId="08621DE7" w14:textId="4A46292E" w:rsidR="002A4E8C" w:rsidRPr="002A4E8C" w:rsidRDefault="002A4E8C" w:rsidP="002A4E8C">
      <w:pPr>
        <w:rPr>
          <w:b/>
          <w:sz w:val="22"/>
          <w:lang w:val="en-US"/>
        </w:rPr>
      </w:pPr>
      <w:r w:rsidRPr="002A4E8C">
        <w:rPr>
          <w:b/>
          <w:sz w:val="22"/>
          <w:lang w:val="en-US"/>
        </w:rPr>
        <w:t>__________________________________________________________________________</w:t>
      </w:r>
    </w:p>
    <w:p w14:paraId="40FB21A1" w14:textId="4F478BDE" w:rsidR="002A4E8C" w:rsidRPr="002A4E8C" w:rsidRDefault="002A4E8C" w:rsidP="009133E6">
      <w:pPr>
        <w:spacing w:before="240"/>
        <w:rPr>
          <w:b/>
          <w:sz w:val="22"/>
          <w:lang w:val="en-US"/>
        </w:rPr>
      </w:pPr>
      <w:r w:rsidRPr="002A4E8C">
        <w:rPr>
          <w:b/>
          <w:sz w:val="22"/>
          <w:lang w:val="en-US"/>
        </w:rPr>
        <w:t xml:space="preserve">Description of action taken/treatment and patient outcome: </w:t>
      </w:r>
    </w:p>
    <w:p w14:paraId="02504A9F" w14:textId="00A6AC9F" w:rsidR="002A4E8C" w:rsidRPr="002A4E8C" w:rsidRDefault="002A4E8C" w:rsidP="002A4E8C">
      <w:pPr>
        <w:rPr>
          <w:b/>
          <w:sz w:val="22"/>
          <w:lang w:val="en-US"/>
        </w:rPr>
      </w:pPr>
      <w:r w:rsidRPr="002A4E8C">
        <w:rPr>
          <w:b/>
          <w:sz w:val="22"/>
          <w:lang w:val="en-US"/>
        </w:rPr>
        <w:t>__________________________________________________________________________</w:t>
      </w:r>
    </w:p>
    <w:p w14:paraId="2EA436C5" w14:textId="017D8965" w:rsidR="002A4E8C" w:rsidRPr="002A4E8C" w:rsidRDefault="002A4E8C" w:rsidP="002A4E8C">
      <w:pPr>
        <w:rPr>
          <w:b/>
          <w:sz w:val="22"/>
          <w:lang w:val="en-US"/>
        </w:rPr>
      </w:pPr>
      <w:r w:rsidRPr="002A4E8C">
        <w:rPr>
          <w:b/>
          <w:sz w:val="22"/>
          <w:lang w:val="en-US"/>
        </w:rPr>
        <w:t>__________________________________________________________________________</w:t>
      </w:r>
    </w:p>
    <w:p w14:paraId="2F2D505B" w14:textId="6D1F1957" w:rsidR="005A5A48" w:rsidRDefault="002A4E8C" w:rsidP="005A5A48">
      <w:pPr>
        <w:rPr>
          <w:b/>
          <w:sz w:val="22"/>
          <w:lang w:val="en-US"/>
        </w:rPr>
      </w:pPr>
      <w:r w:rsidRPr="002A4E8C">
        <w:rPr>
          <w:b/>
          <w:sz w:val="22"/>
          <w:lang w:val="en-US"/>
        </w:rPr>
        <w:lastRenderedPageBreak/>
        <w:t>__________________________________________________________________________</w:t>
      </w:r>
    </w:p>
    <w:p w14:paraId="4718094E" w14:textId="328EE67E" w:rsidR="002A4E8C" w:rsidRPr="002A4E8C" w:rsidRDefault="002A4E8C" w:rsidP="002A4E8C">
      <w:pPr>
        <w:rPr>
          <w:b/>
          <w:sz w:val="22"/>
          <w:lang w:val="en-US"/>
        </w:rPr>
      </w:pPr>
      <w:r w:rsidRPr="002A4E8C">
        <w:rPr>
          <w:b/>
          <w:sz w:val="22"/>
          <w:lang w:val="en-US"/>
        </w:rPr>
        <w:t>……………………………………………………………………………………………………………</w:t>
      </w:r>
    </w:p>
    <w:p w14:paraId="0029C8CF" w14:textId="505E3929" w:rsidR="002A4E8C" w:rsidRPr="002A4E8C" w:rsidRDefault="002A4E8C" w:rsidP="002A4E8C">
      <w:pPr>
        <w:rPr>
          <w:sz w:val="22"/>
          <w:lang w:val="en-US"/>
        </w:rPr>
      </w:pPr>
      <w:r w:rsidRPr="002A4E8C">
        <w:rPr>
          <w:b/>
          <w:bCs/>
          <w:sz w:val="22"/>
          <w:lang w:val="en-US"/>
        </w:rPr>
        <w:t>Date of event onset (dd/mm/</w:t>
      </w:r>
      <w:proofErr w:type="spellStart"/>
      <w:r w:rsidRPr="002A4E8C">
        <w:rPr>
          <w:b/>
          <w:bCs/>
          <w:sz w:val="22"/>
          <w:lang w:val="en-US"/>
        </w:rPr>
        <w:t>yyyy</w:t>
      </w:r>
      <w:proofErr w:type="spellEnd"/>
      <w:r w:rsidRPr="002A4E8C">
        <w:rPr>
          <w:b/>
          <w:bCs/>
          <w:sz w:val="22"/>
          <w:lang w:val="en-US"/>
        </w:rPr>
        <w:t>):</w:t>
      </w:r>
      <w:r w:rsidR="00A86ADD" w:rsidRPr="000E4270">
        <w:rPr>
          <w:spacing w:val="160"/>
          <w:sz w:val="22"/>
          <w:lang w:val="en-US"/>
        </w:rPr>
        <w:t xml:space="preserve"> </w:t>
      </w:r>
      <w:r w:rsidR="00095068" w:rsidRPr="002A4E8C">
        <w:rPr>
          <w:sz w:val="22"/>
          <w:lang w:val="en-US"/>
        </w:rPr>
        <w:t>__</w:t>
      </w:r>
      <w:r w:rsidR="00950333">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095068" w:rsidRPr="002A4E8C">
        <w:rPr>
          <w:sz w:val="22"/>
          <w:lang w:val="en-US"/>
        </w:rPr>
        <w:t>__</w:t>
      </w:r>
      <w:r w:rsidR="003A5273" w:rsidRPr="002A4E8C">
        <w:rPr>
          <w:sz w:val="22"/>
          <w:lang w:val="en-US"/>
        </w:rPr>
        <w:t xml:space="preserve"> </w:t>
      </w:r>
      <w:r w:rsidRPr="002A4E8C">
        <w:rPr>
          <w:sz w:val="22"/>
          <w:lang w:val="en-US"/>
        </w:rPr>
        <w:t xml:space="preserve">- </w:t>
      </w:r>
      <w:r w:rsidR="00095068" w:rsidRPr="002A4E8C">
        <w:rPr>
          <w:sz w:val="22"/>
          <w:lang w:val="en-US"/>
        </w:rPr>
        <w:t>__</w:t>
      </w:r>
      <w:r w:rsidR="00950333">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095068" w:rsidRPr="002A4E8C">
        <w:rPr>
          <w:sz w:val="22"/>
          <w:lang w:val="en-US"/>
        </w:rPr>
        <w:t>__</w:t>
      </w:r>
      <w:r w:rsidRPr="002A4E8C">
        <w:rPr>
          <w:sz w:val="22"/>
          <w:lang w:val="en-US"/>
        </w:rPr>
        <w:t xml:space="preserve"> - </w:t>
      </w:r>
      <w:r w:rsidR="00095068" w:rsidRPr="002A4E8C">
        <w:rPr>
          <w:sz w:val="22"/>
          <w:lang w:val="en-US"/>
        </w:rPr>
        <w:t>__</w:t>
      </w:r>
      <w:r w:rsidR="00950333">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427603" w:rsidRPr="002A4E8C">
        <w:rPr>
          <w:sz w:val="22"/>
          <w:lang w:val="en-US"/>
        </w:rPr>
        <w:t>__</w:t>
      </w:r>
      <w:r w:rsidR="003A5273" w:rsidRPr="00274E21">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427603" w:rsidRPr="002A4E8C">
        <w:rPr>
          <w:sz w:val="22"/>
          <w:lang w:val="en-US"/>
        </w:rPr>
        <w:t>__</w:t>
      </w:r>
      <w:r w:rsidR="003A5273" w:rsidRPr="00274E21">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427603" w:rsidRPr="002A4E8C">
        <w:rPr>
          <w:sz w:val="22"/>
          <w:lang w:val="en-US"/>
        </w:rPr>
        <w:t>__</w:t>
      </w:r>
    </w:p>
    <w:p w14:paraId="2ACE4781" w14:textId="2C8329E1" w:rsidR="002A4E8C" w:rsidRPr="002A4E8C" w:rsidRDefault="002A4E8C" w:rsidP="002A4E8C">
      <w:pPr>
        <w:rPr>
          <w:sz w:val="22"/>
          <w:lang w:val="en-US"/>
        </w:rPr>
      </w:pPr>
      <w:r w:rsidRPr="002A4E8C">
        <w:rPr>
          <w:sz w:val="22"/>
          <w:lang w:val="en-US"/>
        </w:rPr>
        <w:t>Time of event onset, if known (</w:t>
      </w:r>
      <w:proofErr w:type="spellStart"/>
      <w:r w:rsidRPr="002A4E8C">
        <w:rPr>
          <w:sz w:val="22"/>
          <w:lang w:val="en-US"/>
        </w:rPr>
        <w:t>hh:mm</w:t>
      </w:r>
      <w:proofErr w:type="spellEnd"/>
      <w:r w:rsidRPr="002A4E8C">
        <w:rPr>
          <w:sz w:val="22"/>
          <w:lang w:val="en-US"/>
        </w:rPr>
        <w:t>): __</w:t>
      </w:r>
      <w:r w:rsidR="00A86ADD">
        <w:rPr>
          <w:sz w:val="22"/>
          <w:lang w:val="en-US"/>
        </w:rPr>
        <w:t xml:space="preserve"> </w:t>
      </w:r>
      <w:r w:rsidRPr="002A4E8C">
        <w:rPr>
          <w:sz w:val="22"/>
          <w:lang w:val="en-US"/>
        </w:rPr>
        <w:t>_</w:t>
      </w:r>
      <w:proofErr w:type="gramStart"/>
      <w:r w:rsidRPr="002A4E8C">
        <w:rPr>
          <w:sz w:val="22"/>
          <w:lang w:val="en-US"/>
        </w:rPr>
        <w:t>_ :</w:t>
      </w:r>
      <w:proofErr w:type="gramEnd"/>
      <w:r w:rsidRPr="002A4E8C">
        <w:rPr>
          <w:sz w:val="22"/>
          <w:lang w:val="en-US"/>
        </w:rPr>
        <w:t xml:space="preserve"> __ __</w:t>
      </w:r>
    </w:p>
    <w:p w14:paraId="17B1F23E" w14:textId="5FB10D5A" w:rsidR="002A4E8C" w:rsidRPr="002A4E8C" w:rsidRDefault="002A4E8C" w:rsidP="002A4E8C">
      <w:pPr>
        <w:rPr>
          <w:sz w:val="22"/>
          <w:lang w:val="en-US"/>
        </w:rPr>
      </w:pPr>
      <w:r w:rsidRPr="002A4E8C">
        <w:rPr>
          <w:b/>
          <w:bCs/>
          <w:sz w:val="22"/>
          <w:lang w:val="en-US"/>
        </w:rPr>
        <w:t>Date of event resolution, if resolved (dd/mm/</w:t>
      </w:r>
      <w:proofErr w:type="spellStart"/>
      <w:r w:rsidRPr="002A4E8C">
        <w:rPr>
          <w:b/>
          <w:bCs/>
          <w:sz w:val="22"/>
          <w:lang w:val="en-US"/>
        </w:rPr>
        <w:t>yyyy</w:t>
      </w:r>
      <w:proofErr w:type="spellEnd"/>
      <w:r w:rsidRPr="002A4E8C">
        <w:rPr>
          <w:b/>
          <w:bCs/>
          <w:sz w:val="22"/>
          <w:lang w:val="en-US"/>
        </w:rPr>
        <w:t>):</w:t>
      </w:r>
      <w:r w:rsidR="00095068">
        <w:rPr>
          <w:spacing w:val="160"/>
          <w:sz w:val="22"/>
          <w:lang w:val="en-US"/>
        </w:rPr>
        <w:t xml:space="preserve"> </w:t>
      </w:r>
      <w:r w:rsidR="00095068" w:rsidRPr="002A4E8C">
        <w:rPr>
          <w:sz w:val="22"/>
          <w:lang w:val="en-US"/>
        </w:rPr>
        <w:t>__</w:t>
      </w:r>
      <w:r w:rsidR="00095068">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095068" w:rsidRPr="002A4E8C">
        <w:rPr>
          <w:sz w:val="22"/>
          <w:lang w:val="en-US"/>
        </w:rPr>
        <w:t>__ - __</w:t>
      </w:r>
      <w:r w:rsidR="00095068">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095068" w:rsidRPr="002A4E8C">
        <w:rPr>
          <w:sz w:val="22"/>
          <w:lang w:val="en-US"/>
        </w:rPr>
        <w:t>__ - __</w:t>
      </w:r>
      <w:r w:rsidR="00095068">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095068" w:rsidRPr="002A4E8C">
        <w:rPr>
          <w:sz w:val="22"/>
          <w:lang w:val="en-US"/>
        </w:rPr>
        <w:t>__</w:t>
      </w:r>
      <w:r w:rsidR="00095068" w:rsidRPr="00274E21">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095068" w:rsidRPr="002A4E8C">
        <w:rPr>
          <w:sz w:val="22"/>
          <w:lang w:val="en-US"/>
        </w:rPr>
        <w:t>__</w:t>
      </w:r>
      <w:r w:rsidR="00095068" w:rsidRPr="00274E21">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00095068" w:rsidRPr="002A4E8C">
        <w:rPr>
          <w:sz w:val="22"/>
          <w:lang w:val="en-US"/>
        </w:rPr>
        <w:t>__</w:t>
      </w:r>
    </w:p>
    <w:p w14:paraId="20A701A0" w14:textId="77777777" w:rsidR="002A4E8C" w:rsidRPr="002A4E8C" w:rsidRDefault="002A4E8C" w:rsidP="002A4E8C">
      <w:pPr>
        <w:rPr>
          <w:b/>
          <w:sz w:val="22"/>
          <w:lang w:val="en-US"/>
        </w:rPr>
      </w:pPr>
      <w:r w:rsidRPr="002A4E8C">
        <w:rPr>
          <w:b/>
          <w:sz w:val="22"/>
          <w:lang w:val="en-US"/>
        </w:rPr>
        <w:t>Event status:</w:t>
      </w:r>
    </w:p>
    <w:p w14:paraId="1C3A2B7C" w14:textId="48B436F3" w:rsidR="002A4E8C" w:rsidRPr="002A4E8C" w:rsidRDefault="002A4E8C" w:rsidP="009B4E47">
      <w:pPr>
        <w:tabs>
          <w:tab w:val="left" w:pos="3060"/>
          <w:tab w:val="left" w:pos="6390"/>
          <w:tab w:val="left" w:pos="8100"/>
        </w:tabs>
        <w:rPr>
          <w:b/>
          <w:sz w:val="22"/>
          <w:lang w:val="en-US"/>
        </w:rPr>
      </w:pPr>
      <w:r w:rsidRPr="002A4E8C">
        <w:rPr>
          <w:sz w:val="22"/>
          <w:lang w:val="en-US"/>
        </w:rPr>
        <w:t>Recovered</w:t>
      </w:r>
      <w:r w:rsidR="00950333">
        <w:rPr>
          <w:sz w:val="22"/>
          <w:lang w:val="en-US"/>
        </w:rPr>
        <w:t xml:space="preserve"> </w:t>
      </w:r>
      <w:sdt>
        <w:sdtPr>
          <w:rPr>
            <w:color w:val="C0C0C0"/>
            <w:sz w:val="22"/>
            <w:lang w:val="en-US"/>
            <w14:textOutline w14:w="9525" w14:cap="sq" w14:cmpd="sng" w14:algn="ctr">
              <w14:solidFill>
                <w14:schemeClr w14:val="tx1"/>
              </w14:solidFill>
              <w14:prstDash w14:val="solid"/>
              <w14:round/>
            </w14:textOutline>
          </w:rPr>
          <w:id w:val="-1233617097"/>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b/>
          <w:sz w:val="22"/>
          <w:lang w:val="en-US"/>
        </w:rPr>
        <w:tab/>
      </w:r>
      <w:r w:rsidR="009B4E47">
        <w:rPr>
          <w:b/>
          <w:sz w:val="22"/>
          <w:lang w:val="en-US"/>
        </w:rPr>
        <w:t xml:space="preserve"> </w:t>
      </w:r>
      <w:r w:rsidRPr="002A4E8C">
        <w:rPr>
          <w:sz w:val="22"/>
          <w:lang w:val="en-US"/>
        </w:rPr>
        <w:t xml:space="preserve">Resolved with Sequelae </w:t>
      </w:r>
      <w:sdt>
        <w:sdtPr>
          <w:rPr>
            <w:color w:val="C0C0C0"/>
            <w:sz w:val="22"/>
            <w:lang w:val="en-US"/>
            <w14:textOutline w14:w="9525" w14:cap="sq" w14:cmpd="sng" w14:algn="ctr">
              <w14:solidFill>
                <w14:schemeClr w14:val="tx1"/>
              </w14:solidFill>
              <w14:prstDash w14:val="solid"/>
              <w14:round/>
            </w14:textOutline>
          </w:rPr>
          <w:id w:val="-79673413"/>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4756F6">
        <w:rPr>
          <w:sz w:val="22"/>
          <w:lang w:val="en-US"/>
        </w:rPr>
        <w:tab/>
      </w:r>
      <w:r w:rsidRPr="002A4E8C">
        <w:rPr>
          <w:sz w:val="22"/>
          <w:lang w:val="en-US"/>
        </w:rPr>
        <w:t xml:space="preserve">Ongoing </w:t>
      </w:r>
      <w:sdt>
        <w:sdtPr>
          <w:rPr>
            <w:color w:val="C0C0C0"/>
            <w:sz w:val="22"/>
            <w:lang w:val="en-US"/>
            <w14:textOutline w14:w="9525" w14:cap="sq" w14:cmpd="sng" w14:algn="ctr">
              <w14:solidFill>
                <w14:schemeClr w14:val="tx1"/>
              </w14:solidFill>
              <w14:prstDash w14:val="solid"/>
              <w14:round/>
            </w14:textOutline>
          </w:rPr>
          <w:id w:val="-1181806062"/>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4756F6">
        <w:rPr>
          <w:sz w:val="22"/>
          <w:lang w:val="en-US"/>
        </w:rPr>
        <w:tab/>
      </w:r>
      <w:r w:rsidRPr="002A4E8C">
        <w:rPr>
          <w:sz w:val="22"/>
          <w:lang w:val="en-US"/>
        </w:rPr>
        <w:t xml:space="preserve">Death </w:t>
      </w:r>
      <w:sdt>
        <w:sdtPr>
          <w:rPr>
            <w:color w:val="C0C0C0"/>
            <w:sz w:val="22"/>
            <w:lang w:val="en-US"/>
            <w14:textOutline w14:w="9525" w14:cap="sq" w14:cmpd="sng" w14:algn="ctr">
              <w14:solidFill>
                <w14:schemeClr w14:val="tx1"/>
              </w14:solidFill>
              <w14:prstDash w14:val="solid"/>
              <w14:round/>
            </w14:textOutline>
          </w:rPr>
          <w:id w:val="-1473517435"/>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7EA2E8F1" w14:textId="362FA5A6" w:rsidR="002A4E8C" w:rsidRPr="002A4E8C" w:rsidRDefault="002A4E8C" w:rsidP="002A4E8C">
      <w:pPr>
        <w:rPr>
          <w:b/>
          <w:sz w:val="22"/>
          <w:lang w:val="en-US"/>
        </w:rPr>
      </w:pPr>
      <w:r w:rsidRPr="002A4E8C">
        <w:rPr>
          <w:b/>
          <w:sz w:val="22"/>
          <w:lang w:val="en-US"/>
        </w:rPr>
        <w:t>Which SAE criteria(s) are fulfilled (</w:t>
      </w:r>
      <w:proofErr w:type="gramStart"/>
      <w:r w:rsidRPr="002A4E8C">
        <w:rPr>
          <w:b/>
          <w:sz w:val="22"/>
          <w:lang w:val="en-US"/>
        </w:rPr>
        <w:t>i.e.</w:t>
      </w:r>
      <w:proofErr w:type="gramEnd"/>
      <w:r w:rsidRPr="002A4E8C">
        <w:rPr>
          <w:b/>
          <w:sz w:val="22"/>
          <w:lang w:val="en-US"/>
        </w:rPr>
        <w:t xml:space="preserve"> Classification of event)?</w:t>
      </w:r>
      <w:r w:rsidR="00A86ADD">
        <w:rPr>
          <w:b/>
          <w:sz w:val="22"/>
          <w:lang w:val="en-US"/>
        </w:rPr>
        <w:t xml:space="preserve"> </w:t>
      </w:r>
    </w:p>
    <w:p w14:paraId="12DE1F16" w14:textId="6E791CAC" w:rsidR="002A4E8C" w:rsidRPr="002A4E8C" w:rsidRDefault="002A4E8C" w:rsidP="00427B77">
      <w:pPr>
        <w:tabs>
          <w:tab w:val="left" w:pos="3874"/>
        </w:tabs>
        <w:spacing w:after="0"/>
        <w:rPr>
          <w:sz w:val="22"/>
          <w:lang w:val="en-US"/>
        </w:rPr>
      </w:pPr>
      <w:r w:rsidRPr="002A4E8C">
        <w:rPr>
          <w:sz w:val="22"/>
          <w:lang w:val="en-US"/>
        </w:rPr>
        <w:t>Death</w:t>
      </w:r>
      <w:r w:rsidRPr="002A4E8C">
        <w:rPr>
          <w:sz w:val="22"/>
          <w:lang w:val="en-US"/>
        </w:rPr>
        <w:tab/>
      </w:r>
      <w:sdt>
        <w:sdtPr>
          <w:rPr>
            <w:color w:val="C0C0C0"/>
            <w:sz w:val="22"/>
            <w:lang w:val="en-US"/>
            <w14:textOutline w14:w="9525" w14:cap="sq" w14:cmpd="sng" w14:algn="ctr">
              <w14:solidFill>
                <w14:schemeClr w14:val="tx1"/>
              </w14:solidFill>
              <w14:prstDash w14:val="solid"/>
              <w14:round/>
            </w14:textOutline>
          </w:rPr>
          <w:id w:val="1871638370"/>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3E70A300" w14:textId="0322034D" w:rsidR="002A4E8C" w:rsidRPr="002A4E8C" w:rsidRDefault="002A4E8C" w:rsidP="002A4E8C">
      <w:pPr>
        <w:spacing w:after="0"/>
        <w:rPr>
          <w:sz w:val="22"/>
          <w:lang w:val="en-US"/>
        </w:rPr>
      </w:pPr>
      <w:r w:rsidRPr="002A4E8C">
        <w:rPr>
          <w:sz w:val="22"/>
          <w:lang w:val="en-US"/>
        </w:rPr>
        <w:t>Life-threatening illness or injury</w:t>
      </w:r>
      <w:r w:rsidRPr="002A4E8C">
        <w:rPr>
          <w:sz w:val="22"/>
          <w:lang w:val="en-US"/>
        </w:rPr>
        <w:tab/>
      </w:r>
      <w:sdt>
        <w:sdtPr>
          <w:rPr>
            <w:color w:val="C0C0C0"/>
            <w:sz w:val="22"/>
            <w:lang w:val="en-US"/>
            <w14:textOutline w14:w="9525" w14:cap="sq" w14:cmpd="sng" w14:algn="ctr">
              <w14:solidFill>
                <w14:schemeClr w14:val="tx1"/>
              </w14:solidFill>
              <w14:prstDash w14:val="solid"/>
              <w14:round/>
            </w14:textOutline>
          </w:rPr>
          <w:id w:val="-2058995396"/>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1FA47E82" w14:textId="3A333E4B" w:rsidR="002A4E8C" w:rsidRPr="002A4E8C" w:rsidRDefault="002A4E8C" w:rsidP="002A4E8C">
      <w:pPr>
        <w:spacing w:after="0"/>
        <w:rPr>
          <w:sz w:val="22"/>
          <w:lang w:val="en-US"/>
        </w:rPr>
      </w:pPr>
      <w:r w:rsidRPr="002A4E8C">
        <w:rPr>
          <w:sz w:val="22"/>
          <w:lang w:val="en-US"/>
        </w:rPr>
        <w:t>Permanent impairment/Chronic disease</w:t>
      </w:r>
      <w:r w:rsidRPr="002A4E8C">
        <w:rPr>
          <w:sz w:val="22"/>
          <w:lang w:val="en-US"/>
        </w:rPr>
        <w:tab/>
      </w:r>
      <w:sdt>
        <w:sdtPr>
          <w:rPr>
            <w:color w:val="C0C0C0"/>
            <w:sz w:val="22"/>
            <w:lang w:val="en-US"/>
            <w14:textOutline w14:w="9525" w14:cap="sq" w14:cmpd="sng" w14:algn="ctr">
              <w14:solidFill>
                <w14:schemeClr w14:val="tx1"/>
              </w14:solidFill>
              <w14:prstDash w14:val="solid"/>
              <w14:round/>
            </w14:textOutline>
          </w:rPr>
          <w:id w:val="-1252193889"/>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0AB3A538" w14:textId="28C7FE94" w:rsidR="002A4E8C" w:rsidRPr="002A4E8C" w:rsidRDefault="002A4E8C" w:rsidP="00427B77">
      <w:pPr>
        <w:tabs>
          <w:tab w:val="left" w:pos="3874"/>
        </w:tabs>
        <w:spacing w:after="0"/>
        <w:rPr>
          <w:sz w:val="22"/>
          <w:lang w:val="en-US"/>
        </w:rPr>
      </w:pPr>
      <w:r w:rsidRPr="002A4E8C">
        <w:rPr>
          <w:sz w:val="22"/>
          <w:lang w:val="en-US"/>
        </w:rPr>
        <w:t>Hospitalization</w:t>
      </w:r>
      <w:r w:rsidRPr="002A4E8C">
        <w:rPr>
          <w:sz w:val="22"/>
          <w:lang w:val="en-US"/>
        </w:rPr>
        <w:tab/>
      </w:r>
      <w:sdt>
        <w:sdtPr>
          <w:rPr>
            <w:color w:val="C0C0C0"/>
            <w:sz w:val="22"/>
            <w:lang w:val="en-US"/>
            <w14:textOutline w14:w="9525" w14:cap="sq" w14:cmpd="sng" w14:algn="ctr">
              <w14:solidFill>
                <w14:schemeClr w14:val="tx1"/>
              </w14:solidFill>
              <w14:prstDash w14:val="solid"/>
              <w14:round/>
            </w14:textOutline>
          </w:rPr>
          <w:id w:val="-1752348199"/>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38CC330E" w14:textId="28B7CDE5" w:rsidR="002A4E8C" w:rsidRPr="002A4E8C" w:rsidRDefault="002A4E8C" w:rsidP="002A4E8C">
      <w:pPr>
        <w:spacing w:after="0"/>
        <w:rPr>
          <w:sz w:val="22"/>
          <w:lang w:val="en-US"/>
        </w:rPr>
      </w:pPr>
      <w:r w:rsidRPr="002A4E8C">
        <w:rPr>
          <w:sz w:val="22"/>
          <w:lang w:val="en-US"/>
        </w:rPr>
        <w:t>Medical or surgical intervention</w:t>
      </w:r>
      <w:r w:rsidRPr="002A4E8C">
        <w:rPr>
          <w:sz w:val="22"/>
          <w:lang w:val="en-US"/>
        </w:rPr>
        <w:tab/>
      </w:r>
      <w:sdt>
        <w:sdtPr>
          <w:rPr>
            <w:color w:val="C0C0C0"/>
            <w:sz w:val="22"/>
            <w:lang w:val="en-US"/>
            <w14:textOutline w14:w="9525" w14:cap="sq" w14:cmpd="sng" w14:algn="ctr">
              <w14:solidFill>
                <w14:schemeClr w14:val="tx1"/>
              </w14:solidFill>
              <w14:prstDash w14:val="solid"/>
              <w14:round/>
            </w14:textOutline>
          </w:rPr>
          <w:id w:val="-1378625673"/>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78071154" w14:textId="22CEF3D0" w:rsidR="002A4E8C" w:rsidRPr="002A4E8C" w:rsidRDefault="002A4E8C" w:rsidP="00427B77">
      <w:pPr>
        <w:tabs>
          <w:tab w:val="left" w:pos="3870"/>
        </w:tabs>
        <w:spacing w:after="0"/>
        <w:rPr>
          <w:sz w:val="22"/>
          <w:lang w:val="en-US"/>
        </w:rPr>
      </w:pPr>
      <w:proofErr w:type="spellStart"/>
      <w:r w:rsidRPr="002A4E8C">
        <w:rPr>
          <w:sz w:val="22"/>
          <w:lang w:val="en-US"/>
        </w:rPr>
        <w:t>Foetal</w:t>
      </w:r>
      <w:proofErr w:type="spellEnd"/>
      <w:r w:rsidRPr="002A4E8C">
        <w:rPr>
          <w:sz w:val="22"/>
          <w:lang w:val="en-US"/>
        </w:rPr>
        <w:t xml:space="preserve"> distress, </w:t>
      </w:r>
      <w:proofErr w:type="spellStart"/>
      <w:r w:rsidRPr="002A4E8C">
        <w:rPr>
          <w:sz w:val="22"/>
          <w:lang w:val="en-US"/>
        </w:rPr>
        <w:t>foetal</w:t>
      </w:r>
      <w:proofErr w:type="spellEnd"/>
      <w:r w:rsidRPr="002A4E8C">
        <w:rPr>
          <w:sz w:val="22"/>
          <w:lang w:val="en-US"/>
        </w:rPr>
        <w:t xml:space="preserve"> death or </w:t>
      </w:r>
      <w:r>
        <w:rPr>
          <w:sz w:val="22"/>
          <w:lang w:val="en-US"/>
        </w:rPr>
        <w:br/>
      </w:r>
      <w:r w:rsidRPr="002A4E8C">
        <w:rPr>
          <w:sz w:val="22"/>
          <w:lang w:val="en-US"/>
        </w:rPr>
        <w:t xml:space="preserve">congenital physical or mental or </w:t>
      </w:r>
      <w:r w:rsidR="00C742E2">
        <w:rPr>
          <w:sz w:val="22"/>
          <w:lang w:val="en-US"/>
        </w:rPr>
        <w:br/>
      </w:r>
      <w:r w:rsidRPr="002A4E8C">
        <w:rPr>
          <w:sz w:val="22"/>
          <w:lang w:val="en-US"/>
        </w:rPr>
        <w:t>birth defect</w:t>
      </w:r>
      <w:r w:rsidRPr="002A4E8C">
        <w:rPr>
          <w:sz w:val="22"/>
          <w:lang w:val="en-US"/>
        </w:rPr>
        <w:tab/>
      </w:r>
      <w:sdt>
        <w:sdtPr>
          <w:rPr>
            <w:color w:val="C0C0C0"/>
            <w:sz w:val="22"/>
            <w:lang w:val="en-US"/>
            <w14:textOutline w14:w="9525" w14:cap="sq" w14:cmpd="sng" w14:algn="ctr">
              <w14:solidFill>
                <w14:schemeClr w14:val="tx1"/>
              </w14:solidFill>
              <w14:prstDash w14:val="solid"/>
              <w14:round/>
            </w14:textOutline>
          </w:rPr>
          <w:id w:val="854161330"/>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4230CE0F" w14:textId="41E55C57" w:rsidR="002A4E8C" w:rsidRPr="002A4E8C" w:rsidRDefault="002A4E8C" w:rsidP="00427B77">
      <w:pPr>
        <w:tabs>
          <w:tab w:val="left" w:pos="3874"/>
        </w:tabs>
        <w:spacing w:after="420"/>
        <w:rPr>
          <w:b/>
          <w:sz w:val="22"/>
          <w:lang w:val="en-US"/>
        </w:rPr>
      </w:pPr>
      <w:r w:rsidRPr="002A4E8C">
        <w:rPr>
          <w:sz w:val="22"/>
          <w:lang w:val="en-US"/>
        </w:rPr>
        <w:t xml:space="preserve">Not </w:t>
      </w:r>
      <w:r w:rsidR="005A5A48">
        <w:rPr>
          <w:sz w:val="22"/>
          <w:lang w:val="en-US"/>
        </w:rPr>
        <w:t>applicable</w:t>
      </w:r>
      <w:r w:rsidR="005A5A48">
        <w:rPr>
          <w:sz w:val="22"/>
          <w:lang w:val="en-US"/>
        </w:rPr>
        <w:tab/>
      </w:r>
      <w:sdt>
        <w:sdtPr>
          <w:rPr>
            <w:color w:val="C0C0C0"/>
            <w:sz w:val="22"/>
            <w:lang w:val="en-US"/>
            <w14:textOutline w14:w="9525" w14:cap="sq" w14:cmpd="sng" w14:algn="ctr">
              <w14:solidFill>
                <w14:schemeClr w14:val="tx1"/>
              </w14:solidFill>
              <w14:prstDash w14:val="solid"/>
              <w14:round/>
            </w14:textOutline>
          </w:rPr>
          <w:id w:val="-652206843"/>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655DE9BE" w14:textId="77777777" w:rsidR="002A4E8C" w:rsidRPr="002A4E8C" w:rsidRDefault="002A4E8C" w:rsidP="002A4E8C">
      <w:pPr>
        <w:rPr>
          <w:b/>
          <w:sz w:val="22"/>
          <w:lang w:val="en-US"/>
        </w:rPr>
      </w:pPr>
      <w:r w:rsidRPr="002A4E8C">
        <w:rPr>
          <w:b/>
          <w:sz w:val="22"/>
          <w:lang w:val="en-US"/>
        </w:rPr>
        <w:t>………………………………………………………………………………………………………</w:t>
      </w:r>
    </w:p>
    <w:p w14:paraId="5EDD0520" w14:textId="77777777" w:rsidR="002A4E8C" w:rsidRPr="002A4E8C" w:rsidRDefault="002A4E8C" w:rsidP="002A4E8C">
      <w:pPr>
        <w:rPr>
          <w:b/>
          <w:sz w:val="22"/>
          <w:lang w:val="en-US"/>
        </w:rPr>
      </w:pPr>
      <w:r w:rsidRPr="002A4E8C">
        <w:rPr>
          <w:b/>
          <w:sz w:val="22"/>
          <w:lang w:val="en-US"/>
        </w:rPr>
        <w:t>Patient gender:</w:t>
      </w:r>
    </w:p>
    <w:p w14:paraId="71E3890A" w14:textId="60B3925A" w:rsidR="002A4E8C" w:rsidRPr="002A4E8C" w:rsidRDefault="002A4E8C" w:rsidP="009B4E47">
      <w:pPr>
        <w:tabs>
          <w:tab w:val="left" w:pos="1890"/>
          <w:tab w:val="left" w:pos="4410"/>
          <w:tab w:val="left" w:pos="7110"/>
        </w:tabs>
        <w:rPr>
          <w:bCs/>
          <w:sz w:val="22"/>
          <w:lang w:val="en-GB"/>
        </w:rPr>
      </w:pPr>
      <w:r w:rsidRPr="002A4E8C">
        <w:rPr>
          <w:bCs/>
          <w:sz w:val="22"/>
          <w:lang w:val="en-US"/>
        </w:rPr>
        <w:t>Female</w:t>
      </w:r>
      <w:r w:rsidR="00950333">
        <w:rPr>
          <w:bCs/>
          <w:sz w:val="22"/>
          <w:lang w:val="en-US"/>
        </w:rPr>
        <w:t xml:space="preserve"> </w:t>
      </w:r>
      <w:sdt>
        <w:sdtPr>
          <w:rPr>
            <w:color w:val="C0C0C0"/>
            <w:sz w:val="22"/>
            <w:lang w:val="en-US"/>
            <w14:textOutline w14:w="9525" w14:cap="sq" w14:cmpd="sng" w14:algn="ctr">
              <w14:solidFill>
                <w14:schemeClr w14:val="tx1"/>
              </w14:solidFill>
              <w14:prstDash w14:val="solid"/>
              <w14:round/>
            </w14:textOutline>
          </w:rPr>
          <w:id w:val="69239865"/>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bCs/>
          <w:sz w:val="22"/>
          <w:lang w:val="en-GB"/>
        </w:rPr>
        <w:tab/>
      </w:r>
      <w:r w:rsidRPr="002A4E8C">
        <w:rPr>
          <w:bCs/>
          <w:sz w:val="22"/>
          <w:lang w:val="en-US"/>
        </w:rPr>
        <w:t xml:space="preserve">Male </w:t>
      </w:r>
      <w:sdt>
        <w:sdtPr>
          <w:rPr>
            <w:color w:val="C0C0C0"/>
            <w:sz w:val="22"/>
            <w:lang w:val="en-US"/>
            <w14:textOutline w14:w="9525" w14:cap="sq" w14:cmpd="sng" w14:algn="ctr">
              <w14:solidFill>
                <w14:schemeClr w14:val="tx1"/>
              </w14:solidFill>
              <w14:prstDash w14:val="solid"/>
              <w14:round/>
            </w14:textOutline>
          </w:rPr>
          <w:id w:val="-1597394374"/>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bCs/>
          <w:sz w:val="22"/>
          <w:lang w:val="en-US"/>
        </w:rPr>
        <w:tab/>
        <w:t>Other</w:t>
      </w:r>
      <w:r w:rsidR="00950333">
        <w:rPr>
          <w:bCs/>
          <w:sz w:val="22"/>
          <w:lang w:val="en-US"/>
        </w:rPr>
        <w:t xml:space="preserve"> </w:t>
      </w:r>
      <w:sdt>
        <w:sdtPr>
          <w:rPr>
            <w:color w:val="C0C0C0"/>
            <w:sz w:val="22"/>
            <w:lang w:val="en-US"/>
            <w14:textOutline w14:w="9525" w14:cap="sq" w14:cmpd="sng" w14:algn="ctr">
              <w14:solidFill>
                <w14:schemeClr w14:val="tx1"/>
              </w14:solidFill>
              <w14:prstDash w14:val="solid"/>
              <w14:round/>
            </w14:textOutline>
          </w:rPr>
          <w:id w:val="-2095229941"/>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bCs/>
          <w:sz w:val="22"/>
          <w:lang w:val="en-US"/>
        </w:rPr>
        <w:tab/>
        <w:t>Unknown</w:t>
      </w:r>
      <w:r w:rsidR="00950333">
        <w:rPr>
          <w:bCs/>
          <w:sz w:val="22"/>
          <w:lang w:val="en-US"/>
        </w:rPr>
        <w:t xml:space="preserve"> </w:t>
      </w:r>
      <w:sdt>
        <w:sdtPr>
          <w:rPr>
            <w:color w:val="C0C0C0"/>
            <w:sz w:val="22"/>
            <w:lang w:val="en-US"/>
            <w14:textOutline w14:w="9525" w14:cap="sq" w14:cmpd="sng" w14:algn="ctr">
              <w14:solidFill>
                <w14:schemeClr w14:val="tx1"/>
              </w14:solidFill>
              <w14:prstDash w14:val="solid"/>
              <w14:round/>
            </w14:textOutline>
          </w:rPr>
          <w:id w:val="-1878612473"/>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31C97D83" w14:textId="3E1C94E8" w:rsidR="002A4E8C" w:rsidRPr="002A4E8C" w:rsidRDefault="002A4E8C" w:rsidP="002A4E8C">
      <w:pPr>
        <w:rPr>
          <w:bCs/>
          <w:sz w:val="22"/>
          <w:lang w:val="en-US"/>
        </w:rPr>
      </w:pPr>
      <w:r w:rsidRPr="002A4E8C">
        <w:rPr>
          <w:b/>
          <w:sz w:val="22"/>
          <w:lang w:val="en-US"/>
        </w:rPr>
        <w:t>Age of patient on date of event onset:</w:t>
      </w:r>
      <w:r w:rsidRPr="002A4E8C">
        <w:rPr>
          <w:bCs/>
          <w:sz w:val="22"/>
          <w:lang w:val="en-US"/>
        </w:rPr>
        <w:t xml:space="preserve"> ____________</w:t>
      </w:r>
    </w:p>
    <w:p w14:paraId="19E0DAEA" w14:textId="77777777" w:rsidR="002A4E8C" w:rsidRPr="002A4E8C" w:rsidRDefault="002A4E8C" w:rsidP="002A4E8C">
      <w:pPr>
        <w:rPr>
          <w:b/>
          <w:sz w:val="22"/>
          <w:lang w:val="en-US"/>
        </w:rPr>
      </w:pPr>
      <w:r w:rsidRPr="002A4E8C">
        <w:rPr>
          <w:b/>
          <w:sz w:val="22"/>
          <w:lang w:val="en-US"/>
        </w:rPr>
        <w:t>Investigation arm:</w:t>
      </w:r>
    </w:p>
    <w:p w14:paraId="0F309521" w14:textId="670E1DC5" w:rsidR="002A4E8C" w:rsidRPr="002A4E8C" w:rsidRDefault="002A4E8C" w:rsidP="00F77D44">
      <w:pPr>
        <w:tabs>
          <w:tab w:val="left" w:pos="1980"/>
          <w:tab w:val="left" w:pos="4680"/>
          <w:tab w:val="left" w:pos="6390"/>
        </w:tabs>
        <w:rPr>
          <w:sz w:val="22"/>
          <w:lang w:val="en-US"/>
        </w:rPr>
      </w:pPr>
      <w:r w:rsidRPr="002A4E8C">
        <w:rPr>
          <w:bCs/>
          <w:sz w:val="22"/>
          <w:lang w:val="en-US"/>
        </w:rPr>
        <w:t xml:space="preserve">Test group </w:t>
      </w:r>
      <w:sdt>
        <w:sdtPr>
          <w:rPr>
            <w:color w:val="C0C0C0"/>
            <w:sz w:val="22"/>
            <w:lang w:val="en-US"/>
            <w14:textOutline w14:w="9525" w14:cap="sq" w14:cmpd="sng" w14:algn="ctr">
              <w14:solidFill>
                <w14:schemeClr w14:val="tx1"/>
              </w14:solidFill>
              <w14:prstDash w14:val="solid"/>
              <w14:round/>
            </w14:textOutline>
          </w:rPr>
          <w:id w:val="-1739010310"/>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787AEE">
        <w:rPr>
          <w:bCs/>
          <w:sz w:val="22"/>
          <w:lang w:val="en-GB"/>
        </w:rPr>
        <w:tab/>
      </w:r>
      <w:r w:rsidRPr="002A4E8C">
        <w:rPr>
          <w:bCs/>
          <w:sz w:val="22"/>
          <w:lang w:val="en-US"/>
        </w:rPr>
        <w:t xml:space="preserve">Comparison group </w:t>
      </w:r>
      <w:sdt>
        <w:sdtPr>
          <w:rPr>
            <w:color w:val="C0C0C0"/>
            <w:sz w:val="22"/>
            <w:lang w:val="en-US"/>
            <w14:textOutline w14:w="9525" w14:cap="sq" w14:cmpd="sng" w14:algn="ctr">
              <w14:solidFill>
                <w14:schemeClr w14:val="tx1"/>
              </w14:solidFill>
              <w14:prstDash w14:val="solid"/>
              <w14:round/>
            </w14:textOutline>
          </w:rPr>
          <w:id w:val="112492196"/>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787AEE">
        <w:rPr>
          <w:bCs/>
          <w:sz w:val="22"/>
          <w:lang w:val="en-GB"/>
        </w:rPr>
        <w:tab/>
      </w:r>
      <w:r w:rsidRPr="002A4E8C">
        <w:rPr>
          <w:bCs/>
          <w:sz w:val="22"/>
          <w:lang w:val="en-US"/>
        </w:rPr>
        <w:t xml:space="preserve">Blinded </w:t>
      </w:r>
      <w:sdt>
        <w:sdtPr>
          <w:rPr>
            <w:color w:val="C0C0C0"/>
            <w:sz w:val="22"/>
            <w:lang w:val="en-US"/>
            <w14:textOutline w14:w="9525" w14:cap="sq" w14:cmpd="sng" w14:algn="ctr">
              <w14:solidFill>
                <w14:schemeClr w14:val="tx1"/>
              </w14:solidFill>
              <w14:prstDash w14:val="solid"/>
              <w14:round/>
            </w14:textOutline>
          </w:rPr>
          <w:id w:val="-1569343899"/>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787AEE">
        <w:rPr>
          <w:bCs/>
          <w:sz w:val="22"/>
          <w:lang w:val="en-GB"/>
        </w:rPr>
        <w:tab/>
      </w:r>
      <w:r w:rsidRPr="002A4E8C">
        <w:rPr>
          <w:bCs/>
          <w:sz w:val="22"/>
          <w:lang w:val="en-US"/>
        </w:rPr>
        <w:t xml:space="preserve">Not applicable </w:t>
      </w:r>
      <w:sdt>
        <w:sdtPr>
          <w:rPr>
            <w:color w:val="C0C0C0"/>
            <w:sz w:val="22"/>
            <w:lang w:val="en-US"/>
            <w14:textOutline w14:w="9525" w14:cap="sq" w14:cmpd="sng" w14:algn="ctr">
              <w14:solidFill>
                <w14:schemeClr w14:val="tx1"/>
              </w14:solidFill>
              <w14:prstDash w14:val="solid"/>
              <w14:round/>
            </w14:textOutline>
          </w:rPr>
          <w:id w:val="-1225446163"/>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55D5D7FF" w14:textId="77777777" w:rsidR="002A4E8C" w:rsidRPr="002A4E8C" w:rsidRDefault="002A4E8C" w:rsidP="002A4E8C">
      <w:pPr>
        <w:rPr>
          <w:bCs/>
          <w:sz w:val="22"/>
          <w:lang w:val="en-GB"/>
        </w:rPr>
      </w:pPr>
      <w:r w:rsidRPr="002A4E8C">
        <w:rPr>
          <w:sz w:val="22"/>
          <w:lang w:val="en-US"/>
        </w:rPr>
        <w:t xml:space="preserve">Randomization code broken: </w:t>
      </w:r>
    </w:p>
    <w:p w14:paraId="07CC36A5" w14:textId="23C035CE" w:rsidR="002A4E8C" w:rsidRPr="002A4E8C" w:rsidRDefault="002A4E8C" w:rsidP="00787AEE">
      <w:pPr>
        <w:rPr>
          <w:sz w:val="22"/>
          <w:lang w:val="en-US"/>
        </w:rPr>
      </w:pPr>
      <w:r w:rsidRPr="002A4E8C">
        <w:rPr>
          <w:bCs/>
          <w:sz w:val="22"/>
          <w:lang w:val="en-US"/>
        </w:rPr>
        <w:t xml:space="preserve">Yes </w:t>
      </w:r>
      <w:sdt>
        <w:sdtPr>
          <w:rPr>
            <w:color w:val="C0C0C0"/>
            <w:sz w:val="22"/>
            <w:lang w:val="en-US"/>
            <w14:textOutline w14:w="9525" w14:cap="sq" w14:cmpd="sng" w14:algn="ctr">
              <w14:solidFill>
                <w14:schemeClr w14:val="tx1"/>
              </w14:solidFill>
              <w14:prstDash w14:val="solid"/>
              <w14:round/>
            </w14:textOutline>
          </w:rPr>
          <w:id w:val="689269109"/>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bCs/>
          <w:sz w:val="22"/>
          <w:lang w:val="en-GB"/>
        </w:rPr>
        <w:tab/>
      </w:r>
      <w:r w:rsidRPr="002A4E8C">
        <w:rPr>
          <w:bCs/>
          <w:sz w:val="22"/>
          <w:lang w:val="en-US"/>
        </w:rPr>
        <w:t>No</w:t>
      </w:r>
      <w:r w:rsidR="00BE794E">
        <w:rPr>
          <w:bCs/>
          <w:sz w:val="22"/>
          <w:lang w:val="en-US"/>
        </w:rPr>
        <w:t xml:space="preserve"> </w:t>
      </w:r>
      <w:sdt>
        <w:sdtPr>
          <w:rPr>
            <w:color w:val="C0C0C0"/>
            <w:sz w:val="22"/>
            <w:lang w:val="en-US"/>
            <w14:textOutline w14:w="9525" w14:cap="sq" w14:cmpd="sng" w14:algn="ctr">
              <w14:solidFill>
                <w14:schemeClr w14:val="tx1"/>
              </w14:solidFill>
              <w14:prstDash w14:val="solid"/>
              <w14:round/>
            </w14:textOutline>
          </w:rPr>
          <w:id w:val="678083623"/>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Pr="002A4E8C">
        <w:rPr>
          <w:sz w:val="22"/>
          <w:lang w:val="en-US"/>
        </w:rPr>
        <w:tab/>
        <w:t xml:space="preserve">NA </w:t>
      </w:r>
      <w:sdt>
        <w:sdtPr>
          <w:rPr>
            <w:color w:val="C0C0C0"/>
            <w:sz w:val="22"/>
            <w:lang w:val="en-US"/>
            <w14:textOutline w14:w="9525" w14:cap="sq" w14:cmpd="sng" w14:algn="ctr">
              <w14:solidFill>
                <w14:schemeClr w14:val="tx1"/>
              </w14:solidFill>
              <w14:prstDash w14:val="solid"/>
              <w14:round/>
            </w14:textOutline>
          </w:rPr>
          <w:id w:val="1588735870"/>
          <w14:checkbox>
            <w14:checked w14:val="0"/>
            <w14:checkedState w14:val="2612" w14:font="MS Gothic"/>
            <w14:uncheckedState w14:val="2610" w14:font="MS Gothic"/>
          </w14:checkbox>
        </w:sdtPr>
        <w:sdtContent>
          <w:r w:rsidR="00095068">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323D635F" w14:textId="5A7EE1C3" w:rsidR="002A4E8C" w:rsidRPr="002A4E8C" w:rsidRDefault="002A4E8C" w:rsidP="002A4E8C">
      <w:pPr>
        <w:rPr>
          <w:b/>
          <w:sz w:val="22"/>
          <w:lang w:val="en-US"/>
        </w:rPr>
      </w:pPr>
      <w:r w:rsidRPr="002A4E8C">
        <w:rPr>
          <w:b/>
          <w:sz w:val="22"/>
          <w:lang w:val="en-US"/>
        </w:rPr>
        <w:t>……………………………………………………………………………………………………………</w:t>
      </w:r>
    </w:p>
    <w:p w14:paraId="54CD85FD" w14:textId="77777777" w:rsidR="005A5A48" w:rsidRDefault="005A5A48">
      <w:pPr>
        <w:spacing w:before="0" w:line="276" w:lineRule="auto"/>
        <w:rPr>
          <w:b/>
          <w:sz w:val="22"/>
          <w:lang w:val="en-US"/>
        </w:rPr>
      </w:pPr>
      <w:r>
        <w:rPr>
          <w:b/>
          <w:sz w:val="22"/>
          <w:lang w:val="en-US"/>
        </w:rPr>
        <w:lastRenderedPageBreak/>
        <w:br w:type="page"/>
      </w:r>
    </w:p>
    <w:p w14:paraId="1B5F3D48" w14:textId="11A07C4E" w:rsidR="002A4E8C" w:rsidRPr="002A4E8C" w:rsidRDefault="002A4E8C" w:rsidP="002A4E8C">
      <w:pPr>
        <w:rPr>
          <w:b/>
          <w:sz w:val="22"/>
          <w:lang w:val="en-US"/>
        </w:rPr>
      </w:pPr>
      <w:r w:rsidRPr="002A4E8C">
        <w:rPr>
          <w:b/>
          <w:sz w:val="22"/>
          <w:lang w:val="en-US"/>
        </w:rPr>
        <w:lastRenderedPageBreak/>
        <w:t>Name and lot no of the device, if applicable: _______________________________</w:t>
      </w:r>
    </w:p>
    <w:p w14:paraId="6A65E5AE" w14:textId="77777777" w:rsidR="008454BF" w:rsidRDefault="002A4E8C" w:rsidP="002A4E8C">
      <w:pPr>
        <w:rPr>
          <w:bCs/>
          <w:sz w:val="22"/>
          <w:lang w:val="en-US"/>
        </w:rPr>
      </w:pPr>
      <w:r w:rsidRPr="002A4E8C">
        <w:rPr>
          <w:b/>
          <w:sz w:val="22"/>
          <w:lang w:val="en-US"/>
        </w:rPr>
        <w:t>Date of procedure/ first use of the device, if applicable (dd/mm/</w:t>
      </w:r>
      <w:proofErr w:type="spellStart"/>
      <w:r w:rsidRPr="002A4E8C">
        <w:rPr>
          <w:b/>
          <w:sz w:val="22"/>
          <w:lang w:val="en-US"/>
        </w:rPr>
        <w:t>yyyy</w:t>
      </w:r>
      <w:proofErr w:type="spellEnd"/>
      <w:r w:rsidRPr="002A4E8C">
        <w:rPr>
          <w:b/>
          <w:sz w:val="22"/>
          <w:lang w:val="en-US"/>
        </w:rPr>
        <w:t>):</w:t>
      </w:r>
      <w:r w:rsidRPr="002A4E8C">
        <w:rPr>
          <w:bCs/>
          <w:sz w:val="22"/>
          <w:lang w:val="en-US"/>
        </w:rPr>
        <w:t xml:space="preserve"> </w:t>
      </w:r>
    </w:p>
    <w:p w14:paraId="353DFB2F" w14:textId="2A250CB9" w:rsidR="002A4E8C" w:rsidRDefault="008454BF" w:rsidP="002A4E8C">
      <w:pPr>
        <w:rPr>
          <w:bCs/>
          <w:sz w:val="22"/>
          <w:lang w:val="en-US"/>
        </w:rPr>
      </w:pPr>
      <w:r w:rsidRPr="002A4E8C">
        <w:rPr>
          <w:sz w:val="22"/>
          <w:lang w:val="en-US"/>
        </w:rPr>
        <w:t>__</w:t>
      </w:r>
      <w:r>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Pr="002A4E8C">
        <w:rPr>
          <w:sz w:val="22"/>
          <w:lang w:val="en-US"/>
        </w:rPr>
        <w:t>__ - __</w:t>
      </w:r>
      <w:r>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Pr="002A4E8C">
        <w:rPr>
          <w:sz w:val="22"/>
          <w:lang w:val="en-US"/>
        </w:rPr>
        <w:t>__ - __</w:t>
      </w:r>
      <w:r>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Pr="002A4E8C">
        <w:rPr>
          <w:sz w:val="22"/>
          <w:lang w:val="en-US"/>
        </w:rPr>
        <w:t>__</w:t>
      </w:r>
      <w:r w:rsidRPr="00274E21">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Pr="002A4E8C">
        <w:rPr>
          <w:sz w:val="22"/>
          <w:lang w:val="en-US"/>
        </w:rPr>
        <w:t>__</w:t>
      </w:r>
      <w:r w:rsidRPr="00274E21">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r w:rsidRPr="002A4E8C">
        <w:rPr>
          <w:sz w:val="22"/>
          <w:lang w:val="en-US"/>
        </w:rPr>
        <w:t>__</w:t>
      </w:r>
    </w:p>
    <w:p w14:paraId="763A09F4" w14:textId="77777777" w:rsidR="002A4E8C" w:rsidRPr="002A4E8C" w:rsidRDefault="002A4E8C" w:rsidP="002A4E8C">
      <w:pPr>
        <w:rPr>
          <w:b/>
          <w:bCs/>
          <w:sz w:val="22"/>
          <w:lang w:val="en-GB"/>
        </w:rPr>
      </w:pPr>
      <w:r w:rsidRPr="002A4E8C">
        <w:rPr>
          <w:b/>
          <w:bCs/>
          <w:sz w:val="22"/>
          <w:lang w:val="en-GB"/>
        </w:rPr>
        <w:t>Current location of the device, if applicable:</w:t>
      </w:r>
    </w:p>
    <w:p w14:paraId="2B9CCC07" w14:textId="2D726B19" w:rsidR="002A4E8C" w:rsidRPr="002A4E8C" w:rsidRDefault="002A4E8C" w:rsidP="00AF5E86">
      <w:pPr>
        <w:tabs>
          <w:tab w:val="left" w:pos="3330"/>
          <w:tab w:val="left" w:pos="5130"/>
          <w:tab w:val="left" w:pos="7020"/>
        </w:tabs>
        <w:spacing w:line="240" w:lineRule="auto"/>
        <w:rPr>
          <w:sz w:val="22"/>
          <w:lang w:val="en-GB"/>
        </w:rPr>
      </w:pPr>
      <w:r w:rsidRPr="002A4E8C">
        <w:rPr>
          <w:sz w:val="22"/>
          <w:lang w:val="en-GB"/>
        </w:rPr>
        <w:t xml:space="preserve">Investigational/study site </w:t>
      </w:r>
      <w:sdt>
        <w:sdtPr>
          <w:rPr>
            <w:color w:val="C0C0C0"/>
            <w:sz w:val="22"/>
            <w:lang w:val="en-US"/>
            <w14:textOutline w14:w="9525" w14:cap="sq" w14:cmpd="sng" w14:algn="ctr">
              <w14:solidFill>
                <w14:schemeClr w14:val="tx1"/>
              </w14:solidFill>
              <w14:prstDash w14:val="solid"/>
              <w14:round/>
            </w14:textOutline>
          </w:rPr>
          <w:id w:val="-1755198720"/>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A86ADD">
        <w:rPr>
          <w:sz w:val="22"/>
          <w:lang w:val="en-US"/>
        </w:rPr>
        <w:t xml:space="preserve"> </w:t>
      </w:r>
      <w:r w:rsidR="003B2F33">
        <w:rPr>
          <w:sz w:val="22"/>
          <w:lang w:val="en-US"/>
        </w:rPr>
        <w:tab/>
      </w:r>
      <w:r w:rsidRPr="002A4E8C">
        <w:rPr>
          <w:sz w:val="22"/>
          <w:lang w:val="en-GB"/>
        </w:rPr>
        <w:t xml:space="preserve">Sponsor </w:t>
      </w:r>
      <w:sdt>
        <w:sdtPr>
          <w:rPr>
            <w:color w:val="C0C0C0"/>
            <w:sz w:val="22"/>
            <w:lang w:val="en-US"/>
            <w14:textOutline w14:w="9525" w14:cap="sq" w14:cmpd="sng" w14:algn="ctr">
              <w14:solidFill>
                <w14:schemeClr w14:val="tx1"/>
              </w14:solidFill>
              <w14:prstDash w14:val="solid"/>
              <w14:round/>
            </w14:textOutline>
          </w:rPr>
          <w:id w:val="122732551"/>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sz w:val="22"/>
          <w:lang w:val="en-US"/>
        </w:rPr>
        <w:tab/>
      </w:r>
      <w:r w:rsidRPr="002A4E8C">
        <w:rPr>
          <w:sz w:val="22"/>
          <w:lang w:val="en-GB"/>
        </w:rPr>
        <w:t xml:space="preserve">Subject </w:t>
      </w:r>
      <w:sdt>
        <w:sdtPr>
          <w:rPr>
            <w:color w:val="C0C0C0"/>
            <w:sz w:val="22"/>
            <w:lang w:val="en-US"/>
            <w14:textOutline w14:w="9525" w14:cap="sq" w14:cmpd="sng" w14:algn="ctr">
              <w14:solidFill>
                <w14:schemeClr w14:val="tx1"/>
              </w14:solidFill>
              <w14:prstDash w14:val="solid"/>
              <w14:round/>
            </w14:textOutline>
          </w:rPr>
          <w:id w:val="-195855087"/>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B25787">
        <w:rPr>
          <w:sz w:val="22"/>
          <w:lang w:val="en-US"/>
        </w:rPr>
        <w:tab/>
      </w:r>
      <w:r w:rsidRPr="00BE794E">
        <w:rPr>
          <w:sz w:val="22"/>
          <w:lang w:val="en-US"/>
        </w:rPr>
        <w:t xml:space="preserve">Manufacturer </w:t>
      </w:r>
      <w:sdt>
        <w:sdtPr>
          <w:rPr>
            <w:color w:val="C0C0C0"/>
            <w:sz w:val="22"/>
            <w:lang w:val="en-US"/>
            <w14:textOutline w14:w="9525" w14:cap="sq" w14:cmpd="sng" w14:algn="ctr">
              <w14:solidFill>
                <w14:schemeClr w14:val="tx1"/>
              </w14:solidFill>
              <w14:prstDash w14:val="solid"/>
              <w14:round/>
            </w14:textOutline>
          </w:rPr>
          <w:id w:val="1964458510"/>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394C0215" w14:textId="39916F8D" w:rsidR="002A4E8C" w:rsidRPr="002A4E8C" w:rsidRDefault="002A4E8C" w:rsidP="00AF5E86">
      <w:pPr>
        <w:tabs>
          <w:tab w:val="left" w:pos="3326"/>
          <w:tab w:val="left" w:pos="5126"/>
          <w:tab w:val="left" w:pos="7027"/>
        </w:tabs>
        <w:rPr>
          <w:bCs/>
          <w:sz w:val="22"/>
          <w:lang w:val="en-GB"/>
        </w:rPr>
      </w:pPr>
      <w:r w:rsidRPr="002A4E8C">
        <w:rPr>
          <w:sz w:val="22"/>
          <w:lang w:val="en-GB"/>
        </w:rPr>
        <w:t>Remains implanted</w:t>
      </w:r>
      <w:r w:rsidR="008454BF" w:rsidRPr="008454BF">
        <w:rPr>
          <w:color w:val="C0C0C0"/>
          <w:sz w:val="22"/>
          <w:lang w:val="en-US"/>
          <w14:textOutline w14:w="9525" w14:cap="sq" w14:cmpd="sng" w14:algn="ctr">
            <w14:solidFill>
              <w14:schemeClr w14:val="tx1"/>
            </w14:solidFill>
            <w14:prstDash w14:val="solid"/>
            <w14:round/>
          </w14:textOutline>
        </w:rPr>
        <w:t xml:space="preserve"> </w:t>
      </w:r>
      <w:sdt>
        <w:sdtPr>
          <w:rPr>
            <w:color w:val="C0C0C0"/>
            <w:sz w:val="22"/>
            <w:lang w:val="en-US"/>
            <w14:textOutline w14:w="9525" w14:cap="sq" w14:cmpd="sng" w14:algn="ctr">
              <w14:solidFill>
                <w14:schemeClr w14:val="tx1"/>
              </w14:solidFill>
              <w14:prstDash w14:val="solid"/>
              <w14:round/>
            </w14:textOutline>
          </w:rPr>
          <w:id w:val="-1027248023"/>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sz w:val="22"/>
          <w:lang w:val="en-US"/>
        </w:rPr>
        <w:tab/>
      </w:r>
      <w:r w:rsidRPr="002A4E8C">
        <w:rPr>
          <w:sz w:val="22"/>
          <w:lang w:val="en-GB"/>
        </w:rPr>
        <w:t xml:space="preserve">Discarded </w:t>
      </w:r>
      <w:sdt>
        <w:sdtPr>
          <w:rPr>
            <w:color w:val="C0C0C0"/>
            <w:sz w:val="22"/>
            <w:lang w:val="en-US"/>
            <w14:textOutline w14:w="9525" w14:cap="sq" w14:cmpd="sng" w14:algn="ctr">
              <w14:solidFill>
                <w14:schemeClr w14:val="tx1"/>
              </w14:solidFill>
              <w14:prstDash w14:val="solid"/>
              <w14:round/>
            </w14:textOutline>
          </w:rPr>
          <w:id w:val="1297182517"/>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sz w:val="22"/>
          <w:lang w:val="en-US"/>
        </w:rPr>
        <w:tab/>
      </w:r>
      <w:r w:rsidRPr="000E4270">
        <w:rPr>
          <w:sz w:val="22"/>
          <w:lang w:val="en-US"/>
        </w:rPr>
        <w:t>Unknown</w:t>
      </w:r>
      <w:r w:rsidRPr="002A4E8C">
        <w:rPr>
          <w:sz w:val="22"/>
          <w:lang w:val="en-GB"/>
        </w:rPr>
        <w:t xml:space="preserve"> </w:t>
      </w:r>
      <w:sdt>
        <w:sdtPr>
          <w:rPr>
            <w:color w:val="C0C0C0"/>
            <w:sz w:val="22"/>
            <w:lang w:val="en-US"/>
            <w14:textOutline w14:w="9525" w14:cap="sq" w14:cmpd="sng" w14:algn="ctr">
              <w14:solidFill>
                <w14:schemeClr w14:val="tx1"/>
              </w14:solidFill>
              <w14:prstDash w14:val="solid"/>
              <w14:round/>
            </w14:textOutline>
          </w:rPr>
          <w:id w:val="1882435194"/>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sz w:val="22"/>
          <w:lang w:val="en-US"/>
        </w:rPr>
        <w:tab/>
      </w:r>
      <w:r w:rsidRPr="00BE794E">
        <w:rPr>
          <w:sz w:val="22"/>
          <w:lang w:val="en-US"/>
        </w:rPr>
        <w:t xml:space="preserve">Other </w:t>
      </w:r>
      <w:sdt>
        <w:sdtPr>
          <w:rPr>
            <w:color w:val="C0C0C0"/>
            <w:sz w:val="22"/>
            <w:lang w:val="en-US"/>
            <w14:textOutline w14:w="9525" w14:cap="sq" w14:cmpd="sng" w14:algn="ctr">
              <w14:solidFill>
                <w14:schemeClr w14:val="tx1"/>
              </w14:solidFill>
              <w14:prstDash w14:val="solid"/>
              <w14:round/>
            </w14:textOutline>
          </w:rPr>
          <w:id w:val="-1715725119"/>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33F8BBCB" w14:textId="77777777" w:rsidR="002A4E8C" w:rsidRPr="002A4E8C" w:rsidRDefault="002A4E8C" w:rsidP="002A4E8C">
      <w:pPr>
        <w:rPr>
          <w:bCs/>
          <w:sz w:val="22"/>
          <w:lang w:val="en-GB"/>
        </w:rPr>
      </w:pPr>
      <w:r w:rsidRPr="002A4E8C">
        <w:rPr>
          <w:bCs/>
          <w:sz w:val="22"/>
          <w:lang w:val="en-GB"/>
        </w:rPr>
        <w:t>If “other”, please specify: ___________________________________</w:t>
      </w:r>
    </w:p>
    <w:p w14:paraId="581A96B4" w14:textId="336B97FE" w:rsidR="002A4E8C" w:rsidRPr="002A4E8C" w:rsidRDefault="002A4E8C" w:rsidP="002A4E8C">
      <w:pPr>
        <w:rPr>
          <w:b/>
          <w:sz w:val="22"/>
          <w:lang w:val="en-US"/>
        </w:rPr>
      </w:pPr>
      <w:r w:rsidRPr="002A4E8C">
        <w:rPr>
          <w:b/>
          <w:sz w:val="22"/>
          <w:lang w:val="en-US"/>
        </w:rPr>
        <w:t>……………………………………………………………………………………………………………</w:t>
      </w:r>
    </w:p>
    <w:p w14:paraId="0F14513C" w14:textId="77777777" w:rsidR="002A4E8C" w:rsidRPr="002A4E8C" w:rsidRDefault="002A4E8C" w:rsidP="002A4E8C">
      <w:pPr>
        <w:rPr>
          <w:b/>
          <w:sz w:val="22"/>
          <w:lang w:val="en-US"/>
        </w:rPr>
      </w:pPr>
      <w:r w:rsidRPr="002A4E8C">
        <w:rPr>
          <w:b/>
          <w:sz w:val="22"/>
          <w:lang w:val="en-US"/>
        </w:rPr>
        <w:t>Relationship to procedure</w:t>
      </w:r>
    </w:p>
    <w:p w14:paraId="6EC5E332" w14:textId="7290EE16" w:rsidR="002A4E8C" w:rsidRPr="00BE794E" w:rsidRDefault="002A4E8C" w:rsidP="007E0A1C">
      <w:pPr>
        <w:tabs>
          <w:tab w:val="left" w:pos="1980"/>
          <w:tab w:val="left" w:pos="3780"/>
          <w:tab w:val="left" w:pos="5580"/>
        </w:tabs>
        <w:rPr>
          <w:bCs/>
          <w:sz w:val="22"/>
          <w:lang w:val="en-US"/>
        </w:rPr>
      </w:pPr>
      <w:r w:rsidRPr="002A4E8C">
        <w:rPr>
          <w:bCs/>
          <w:sz w:val="22"/>
          <w:lang w:val="en-US"/>
        </w:rPr>
        <w:t xml:space="preserve">Not related </w:t>
      </w:r>
      <w:sdt>
        <w:sdtPr>
          <w:rPr>
            <w:color w:val="C0C0C0"/>
            <w:sz w:val="22"/>
            <w:lang w:val="en-US"/>
            <w14:textOutline w14:w="9525" w14:cap="sq" w14:cmpd="sng" w14:algn="ctr">
              <w14:solidFill>
                <w14:schemeClr w14:val="tx1"/>
              </w14:solidFill>
              <w14:prstDash w14:val="solid"/>
              <w14:round/>
            </w14:textOutline>
          </w:rPr>
          <w:id w:val="-925572604"/>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sz w:val="22"/>
          <w:lang w:val="en-GB"/>
        </w:rPr>
        <w:tab/>
      </w:r>
      <w:r w:rsidRPr="002A4E8C">
        <w:rPr>
          <w:bCs/>
          <w:sz w:val="22"/>
          <w:lang w:val="en-US"/>
        </w:rPr>
        <w:t xml:space="preserve">Possible </w:t>
      </w:r>
      <w:sdt>
        <w:sdtPr>
          <w:rPr>
            <w:color w:val="C0C0C0"/>
            <w:sz w:val="22"/>
            <w:lang w:val="en-US"/>
            <w14:textOutline w14:w="9525" w14:cap="sq" w14:cmpd="sng" w14:algn="ctr">
              <w14:solidFill>
                <w14:schemeClr w14:val="tx1"/>
              </w14:solidFill>
              <w14:prstDash w14:val="solid"/>
              <w14:round/>
            </w14:textOutline>
          </w:rPr>
          <w:id w:val="-137726249"/>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sz w:val="22"/>
          <w:lang w:val="en-GB"/>
        </w:rPr>
        <w:tab/>
      </w:r>
      <w:r w:rsidRPr="002A4E8C">
        <w:rPr>
          <w:bCs/>
          <w:sz w:val="22"/>
          <w:lang w:val="en-US"/>
        </w:rPr>
        <w:t xml:space="preserve">Probable </w:t>
      </w:r>
      <w:sdt>
        <w:sdtPr>
          <w:rPr>
            <w:color w:val="C0C0C0"/>
            <w:sz w:val="22"/>
            <w:lang w:val="en-US"/>
            <w14:textOutline w14:w="9525" w14:cap="sq" w14:cmpd="sng" w14:algn="ctr">
              <w14:solidFill>
                <w14:schemeClr w14:val="tx1"/>
              </w14:solidFill>
              <w14:prstDash w14:val="solid"/>
              <w14:round/>
            </w14:textOutline>
          </w:rPr>
          <w:id w:val="448361138"/>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sz w:val="22"/>
          <w:lang w:val="en-GB"/>
        </w:rPr>
        <w:tab/>
      </w:r>
      <w:r w:rsidRPr="002A4E8C">
        <w:rPr>
          <w:bCs/>
          <w:sz w:val="22"/>
          <w:lang w:val="en-US"/>
        </w:rPr>
        <w:t xml:space="preserve">Causal </w:t>
      </w:r>
      <w:sdt>
        <w:sdtPr>
          <w:rPr>
            <w:color w:val="C0C0C0"/>
            <w:sz w:val="22"/>
            <w:lang w:val="en-US"/>
            <w14:textOutline w14:w="9525" w14:cap="sq" w14:cmpd="sng" w14:algn="ctr">
              <w14:solidFill>
                <w14:schemeClr w14:val="tx1"/>
              </w14:solidFill>
              <w14:prstDash w14:val="solid"/>
              <w14:round/>
            </w14:textOutline>
          </w:rPr>
          <w:id w:val="735210325"/>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38A9E9C1" w14:textId="77777777" w:rsidR="002A4E8C" w:rsidRPr="002A4E8C" w:rsidRDefault="002A4E8C" w:rsidP="002A4E8C">
      <w:pPr>
        <w:rPr>
          <w:b/>
          <w:sz w:val="22"/>
          <w:lang w:val="en-US"/>
        </w:rPr>
      </w:pPr>
      <w:r w:rsidRPr="002A4E8C">
        <w:rPr>
          <w:b/>
          <w:sz w:val="22"/>
          <w:lang w:val="en-US"/>
        </w:rPr>
        <w:t>Relationship to device</w:t>
      </w:r>
    </w:p>
    <w:p w14:paraId="6FEC7CA0" w14:textId="251E0EB7" w:rsidR="002A4E8C" w:rsidRPr="002A4E8C" w:rsidRDefault="002A4E8C" w:rsidP="007E0A1C">
      <w:pPr>
        <w:tabs>
          <w:tab w:val="left" w:pos="1987"/>
          <w:tab w:val="left" w:pos="3787"/>
          <w:tab w:val="left" w:pos="5587"/>
        </w:tabs>
        <w:rPr>
          <w:bCs/>
          <w:sz w:val="22"/>
          <w:lang w:val="en-US"/>
        </w:rPr>
      </w:pPr>
      <w:r w:rsidRPr="002A4E8C">
        <w:rPr>
          <w:bCs/>
          <w:sz w:val="22"/>
          <w:lang w:val="en-US"/>
        </w:rPr>
        <w:t>Not related</w:t>
      </w:r>
      <w:r w:rsidR="008454BF" w:rsidRPr="008454BF">
        <w:rPr>
          <w:color w:val="C0C0C0"/>
          <w:sz w:val="22"/>
          <w:lang w:val="en-US"/>
          <w14:textOutline w14:w="9525" w14:cap="sq" w14:cmpd="sng" w14:algn="ctr">
            <w14:solidFill>
              <w14:schemeClr w14:val="tx1"/>
            </w14:solidFill>
            <w14:prstDash w14:val="solid"/>
            <w14:round/>
          </w14:textOutline>
        </w:rPr>
        <w:t xml:space="preserve"> </w:t>
      </w:r>
      <w:sdt>
        <w:sdtPr>
          <w:rPr>
            <w:color w:val="C0C0C0"/>
            <w:sz w:val="22"/>
            <w:lang w:val="en-US"/>
            <w14:textOutline w14:w="9525" w14:cap="sq" w14:cmpd="sng" w14:algn="ctr">
              <w14:solidFill>
                <w14:schemeClr w14:val="tx1"/>
              </w14:solidFill>
              <w14:prstDash w14:val="solid"/>
              <w14:round/>
            </w14:textOutline>
          </w:rPr>
          <w:id w:val="-1114903186"/>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bCs/>
          <w:sz w:val="22"/>
          <w:lang w:val="en-GB"/>
        </w:rPr>
        <w:tab/>
      </w:r>
      <w:r w:rsidRPr="002A4E8C">
        <w:rPr>
          <w:bCs/>
          <w:sz w:val="22"/>
          <w:lang w:val="en-US"/>
        </w:rPr>
        <w:t xml:space="preserve">Possible </w:t>
      </w:r>
      <w:sdt>
        <w:sdtPr>
          <w:rPr>
            <w:color w:val="C0C0C0"/>
            <w:sz w:val="22"/>
            <w:lang w:val="en-US"/>
            <w14:textOutline w14:w="9525" w14:cap="sq" w14:cmpd="sng" w14:algn="ctr">
              <w14:solidFill>
                <w14:schemeClr w14:val="tx1"/>
              </w14:solidFill>
              <w14:prstDash w14:val="solid"/>
              <w14:round/>
            </w14:textOutline>
          </w:rPr>
          <w:id w:val="-187916245"/>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bCs/>
          <w:sz w:val="22"/>
          <w:lang w:val="en-GB"/>
        </w:rPr>
        <w:tab/>
      </w:r>
      <w:r w:rsidR="00A86ADD">
        <w:rPr>
          <w:sz w:val="22"/>
          <w:lang w:val="en-GB"/>
        </w:rPr>
        <w:t xml:space="preserve"> </w:t>
      </w:r>
      <w:r w:rsidRPr="002A4E8C">
        <w:rPr>
          <w:bCs/>
          <w:sz w:val="22"/>
          <w:lang w:val="en-US"/>
        </w:rPr>
        <w:t>Probable</w:t>
      </w:r>
      <w:r w:rsidR="008454BF" w:rsidRPr="008454BF">
        <w:rPr>
          <w:color w:val="C0C0C0"/>
          <w:sz w:val="22"/>
          <w:lang w:val="en-US"/>
          <w14:textOutline w14:w="9525" w14:cap="sq" w14:cmpd="sng" w14:algn="ctr">
            <w14:solidFill>
              <w14:schemeClr w14:val="tx1"/>
            </w14:solidFill>
            <w14:prstDash w14:val="solid"/>
            <w14:round/>
          </w14:textOutline>
        </w:rPr>
        <w:t xml:space="preserve"> </w:t>
      </w:r>
      <w:sdt>
        <w:sdtPr>
          <w:rPr>
            <w:color w:val="C0C0C0"/>
            <w:sz w:val="22"/>
            <w:lang w:val="en-US"/>
            <w14:textOutline w14:w="9525" w14:cap="sq" w14:cmpd="sng" w14:algn="ctr">
              <w14:solidFill>
                <w14:schemeClr w14:val="tx1"/>
              </w14:solidFill>
              <w14:prstDash w14:val="solid"/>
              <w14:round/>
            </w14:textOutline>
          </w:rPr>
          <w:id w:val="765038505"/>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3B2F33">
        <w:rPr>
          <w:bCs/>
          <w:sz w:val="22"/>
          <w:lang w:val="en-GB"/>
        </w:rPr>
        <w:tab/>
      </w:r>
      <w:r w:rsidRPr="002A4E8C">
        <w:rPr>
          <w:bCs/>
          <w:sz w:val="22"/>
          <w:lang w:val="en-US"/>
        </w:rPr>
        <w:t xml:space="preserve">Causal </w:t>
      </w:r>
      <w:sdt>
        <w:sdtPr>
          <w:rPr>
            <w:color w:val="C0C0C0"/>
            <w:sz w:val="22"/>
            <w:lang w:val="en-US"/>
            <w14:textOutline w14:w="9525" w14:cap="sq" w14:cmpd="sng" w14:algn="ctr">
              <w14:solidFill>
                <w14:schemeClr w14:val="tx1"/>
              </w14:solidFill>
              <w14:prstDash w14:val="solid"/>
              <w14:round/>
            </w14:textOutline>
          </w:rPr>
          <w:id w:val="-52245465"/>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5E75E701" w14:textId="51BDD7A5" w:rsidR="002A4E8C" w:rsidRPr="002A4E8C" w:rsidRDefault="002A4E8C" w:rsidP="002A4E8C">
      <w:pPr>
        <w:rPr>
          <w:b/>
          <w:sz w:val="22"/>
          <w:lang w:val="en-US"/>
        </w:rPr>
      </w:pPr>
      <w:r w:rsidRPr="002A4E8C">
        <w:rPr>
          <w:b/>
          <w:sz w:val="22"/>
          <w:lang w:val="en-US"/>
        </w:rPr>
        <w:t>Unanticipated SADE</w:t>
      </w:r>
      <w:r w:rsidR="00A86ADD">
        <w:rPr>
          <w:b/>
          <w:sz w:val="22"/>
          <w:lang w:val="en-US"/>
        </w:rPr>
        <w:t xml:space="preserve"> </w:t>
      </w:r>
    </w:p>
    <w:p w14:paraId="70E18266" w14:textId="204264C7" w:rsidR="002A4E8C" w:rsidRPr="00BE794E" w:rsidRDefault="002A4E8C" w:rsidP="002A4E8C">
      <w:pPr>
        <w:rPr>
          <w:sz w:val="22"/>
          <w:lang w:val="en-US"/>
        </w:rPr>
      </w:pPr>
      <w:r w:rsidRPr="002A4E8C">
        <w:rPr>
          <w:bCs/>
          <w:sz w:val="22"/>
          <w:lang w:val="en-US"/>
        </w:rPr>
        <w:t xml:space="preserve">Yes </w:t>
      </w:r>
      <w:sdt>
        <w:sdtPr>
          <w:rPr>
            <w:color w:val="C0C0C0"/>
            <w:sz w:val="22"/>
            <w:lang w:val="en-US"/>
            <w14:textOutline w14:w="9525" w14:cap="sq" w14:cmpd="sng" w14:algn="ctr">
              <w14:solidFill>
                <w14:schemeClr w14:val="tx1"/>
              </w14:solidFill>
              <w14:prstDash w14:val="solid"/>
              <w14:round/>
            </w14:textOutline>
          </w:rPr>
          <w:id w:val="1939249021"/>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r w:rsidR="00A86ADD">
        <w:rPr>
          <w:bCs/>
          <w:sz w:val="22"/>
          <w:lang w:val="en-GB"/>
        </w:rPr>
        <w:t xml:space="preserve"> </w:t>
      </w:r>
      <w:r w:rsidR="00C742E2">
        <w:rPr>
          <w:bCs/>
          <w:sz w:val="22"/>
          <w:lang w:val="en-GB"/>
        </w:rPr>
        <w:tab/>
      </w:r>
      <w:r w:rsidRPr="002A4E8C">
        <w:rPr>
          <w:bCs/>
          <w:sz w:val="22"/>
          <w:lang w:val="en-US"/>
        </w:rPr>
        <w:t xml:space="preserve">No </w:t>
      </w:r>
      <w:sdt>
        <w:sdtPr>
          <w:rPr>
            <w:color w:val="C0C0C0"/>
            <w:sz w:val="22"/>
            <w:lang w:val="en-US"/>
            <w14:textOutline w14:w="9525" w14:cap="sq" w14:cmpd="sng" w14:algn="ctr">
              <w14:solidFill>
                <w14:schemeClr w14:val="tx1"/>
              </w14:solidFill>
              <w14:prstDash w14:val="solid"/>
              <w14:round/>
            </w14:textOutline>
          </w:rPr>
          <w:id w:val="105471700"/>
          <w14:checkbox>
            <w14:checked w14:val="0"/>
            <w14:checkedState w14:val="2612" w14:font="MS Gothic"/>
            <w14:uncheckedState w14:val="2610" w14:font="MS Gothic"/>
          </w14:checkbox>
        </w:sdtPr>
        <w:sdtContent>
          <w:r w:rsidR="008454BF">
            <w:rPr>
              <w:rFonts w:ascii="MS Gothic" w:eastAsia="MS Gothic" w:hAnsi="MS Gothic" w:hint="eastAsia"/>
              <w:color w:val="C0C0C0"/>
              <w:sz w:val="22"/>
              <w:lang w:val="en-US"/>
              <w14:textOutline w14:w="9525" w14:cap="sq" w14:cmpd="sng" w14:algn="ctr">
                <w14:solidFill>
                  <w14:schemeClr w14:val="tx1"/>
                </w14:solidFill>
                <w14:prstDash w14:val="solid"/>
                <w14:round/>
              </w14:textOutline>
            </w:rPr>
            <w:t>☐</w:t>
          </w:r>
        </w:sdtContent>
      </w:sdt>
    </w:p>
    <w:p w14:paraId="16547061" w14:textId="3C8BDF32" w:rsidR="002A4E8C" w:rsidRPr="002A4E8C" w:rsidRDefault="002A4E8C" w:rsidP="002A4E8C">
      <w:pPr>
        <w:rPr>
          <w:b/>
          <w:sz w:val="22"/>
          <w:lang w:val="en-US"/>
        </w:rPr>
      </w:pPr>
      <w:r w:rsidRPr="002A4E8C">
        <w:rPr>
          <w:b/>
          <w:sz w:val="22"/>
          <w:lang w:val="en-US"/>
        </w:rPr>
        <w:t>……………………………………………………………………………………………………………</w:t>
      </w:r>
    </w:p>
    <w:p w14:paraId="65378A04" w14:textId="60786E2A" w:rsidR="00C742E2" w:rsidRDefault="002A4E8C" w:rsidP="00C742E2">
      <w:pPr>
        <w:spacing w:before="480" w:after="0"/>
        <w:ind w:left="5220" w:hanging="5220"/>
        <w:rPr>
          <w:sz w:val="22"/>
          <w:lang w:val="en-US"/>
        </w:rPr>
      </w:pPr>
      <w:r w:rsidRPr="002A4E8C">
        <w:rPr>
          <w:sz w:val="22"/>
          <w:lang w:val="en-US"/>
        </w:rPr>
        <w:t>______________________________</w:t>
      </w:r>
      <w:r w:rsidR="005A5A48">
        <w:rPr>
          <w:sz w:val="22"/>
          <w:lang w:val="en-US"/>
        </w:rPr>
        <w:tab/>
      </w:r>
      <w:r w:rsidRPr="002A4E8C">
        <w:rPr>
          <w:sz w:val="22"/>
          <w:lang w:val="en-US"/>
        </w:rPr>
        <w:t>____________________________</w:t>
      </w:r>
    </w:p>
    <w:p w14:paraId="0BC81F89" w14:textId="176E6FB6" w:rsidR="00A0060F" w:rsidRPr="00701F36" w:rsidRDefault="002A4E8C" w:rsidP="00C742E2">
      <w:pPr>
        <w:spacing w:before="0"/>
        <w:rPr>
          <w:b/>
          <w:sz w:val="22"/>
          <w:lang w:val="en-US"/>
        </w:rPr>
      </w:pPr>
      <w:r w:rsidRPr="002A4E8C">
        <w:rPr>
          <w:b/>
          <w:sz w:val="22"/>
          <w:lang w:val="en-US"/>
        </w:rPr>
        <w:t xml:space="preserve">Investigator signature </w:t>
      </w:r>
    </w:p>
    <w:sectPr w:rsidR="00A0060F" w:rsidRPr="00701F36" w:rsidSect="002A4E8C">
      <w:headerReference w:type="default" r:id="rId23"/>
      <w:footerReference w:type="default" r:id="rId24"/>
      <w:pgSz w:w="11906" w:h="16838"/>
      <w:pgMar w:top="1417" w:right="1417" w:bottom="1417" w:left="1417"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4E54" w14:textId="77777777" w:rsidR="00A84CE0" w:rsidRDefault="00A84CE0" w:rsidP="004601FB">
      <w:pPr>
        <w:spacing w:after="0" w:line="240" w:lineRule="auto"/>
      </w:pPr>
      <w:r>
        <w:separator/>
      </w:r>
    </w:p>
  </w:endnote>
  <w:endnote w:type="continuationSeparator" w:id="0">
    <w:p w14:paraId="4BDB4DFB" w14:textId="77777777" w:rsidR="00A84CE0" w:rsidRDefault="00A84CE0"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3A27" w14:textId="77777777" w:rsidR="00E00D3F" w:rsidRPr="00BA5F55" w:rsidRDefault="00E00D3F" w:rsidP="00BA5F55">
    <w:pPr>
      <w:pStyle w:val="Sidfot"/>
      <w:jc w:val="right"/>
      <w:rPr>
        <w:b/>
        <w:bCs/>
      </w:rPr>
    </w:pPr>
    <w:r w:rsidRPr="00BA5F55">
      <w:rPr>
        <w:b/>
        <w:bCs/>
      </w:rPr>
      <w:t>Kliniska Studier Sverige</w:t>
    </w:r>
  </w:p>
  <w:p w14:paraId="0F28D5C5" w14:textId="0447C759" w:rsidR="00E00D3F" w:rsidRPr="00427B77" w:rsidRDefault="00E00D3F" w:rsidP="00495F03">
    <w:pPr>
      <w:pStyle w:val="Sidfot"/>
      <w:jc w:val="right"/>
    </w:pPr>
    <w:r w:rsidRPr="00427B77">
      <w:t xml:space="preserve">Version </w:t>
    </w:r>
    <w:r w:rsidR="002A4E8C" w:rsidRPr="00427B77">
      <w:t>1.0</w:t>
    </w:r>
    <w:r w:rsidRPr="00427B77">
      <w:t xml:space="preserve">, </w:t>
    </w:r>
    <w:r w:rsidR="002A4E8C" w:rsidRPr="00427B77">
      <w:t>202</w:t>
    </w:r>
    <w:r w:rsidR="00A73B5D" w:rsidRPr="00427B77">
      <w:t>1</w:t>
    </w:r>
    <w:r w:rsidR="002A4E8C" w:rsidRPr="00427B77">
      <w:t>-08-18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6B8A" w14:textId="77777777" w:rsidR="00633C9F" w:rsidRPr="00633C9F" w:rsidRDefault="00633C9F" w:rsidP="00633C9F">
    <w:pPr>
      <w:pStyle w:val="Sidfot"/>
      <w:spacing w:befor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4EDF" w14:textId="77777777" w:rsidR="004B2580" w:rsidRPr="00BA5F55" w:rsidRDefault="004B2580" w:rsidP="00F41F40">
    <w:pPr>
      <w:pStyle w:val="Sidfot"/>
      <w:spacing w:before="0"/>
      <w:jc w:val="right"/>
      <w:rPr>
        <w:b/>
        <w:bCs/>
      </w:rPr>
    </w:pPr>
    <w:r w:rsidRPr="00BA5F55">
      <w:rPr>
        <w:b/>
        <w:bCs/>
      </w:rPr>
      <w:t>Kliniska Studier Sverige</w:t>
    </w:r>
  </w:p>
  <w:p w14:paraId="71ACC555" w14:textId="77777777" w:rsidR="004B2580" w:rsidRDefault="004B2580" w:rsidP="00F41F40">
    <w:pPr>
      <w:pStyle w:val="Sidfot"/>
      <w:spacing w:after="20"/>
      <w:jc w:val="right"/>
    </w:pPr>
    <w:r>
      <w:t>Version 1.0, 2021-08-18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047" w14:textId="77777777" w:rsidR="002A4E8C" w:rsidRPr="00BA5F55" w:rsidRDefault="002A4E8C" w:rsidP="002A4E8C">
    <w:pPr>
      <w:pStyle w:val="Sidfot"/>
      <w:rPr>
        <w:b/>
        <w:bCs/>
      </w:rPr>
    </w:pPr>
    <w:r w:rsidRPr="00BA5F55">
      <w:rPr>
        <w:b/>
        <w:bCs/>
      </w:rPr>
      <w:t>Kliniska Studier Sverige</w:t>
    </w:r>
  </w:p>
  <w:p w14:paraId="4B5A8FCF" w14:textId="2A4CA456" w:rsidR="002A4E8C" w:rsidRPr="00BF3989" w:rsidRDefault="002A4E8C" w:rsidP="009133E6">
    <w:pPr>
      <w:pStyle w:val="Sidfot"/>
      <w:tabs>
        <w:tab w:val="clear" w:pos="4536"/>
        <w:tab w:val="center" w:pos="8550"/>
      </w:tabs>
    </w:pPr>
    <w:r>
      <w:t>Version 1.0, 202-08-18</w:t>
    </w:r>
    <w:r>
      <w:tab/>
    </w:r>
    <w:r w:rsidRPr="0098223E">
      <w:t xml:space="preserve">Page </w:t>
    </w:r>
    <w:r w:rsidRPr="00E56BA5">
      <w:rPr>
        <w:b/>
        <w:bCs/>
        <w:lang w:val="en-US"/>
      </w:rPr>
      <w:fldChar w:fldCharType="begin"/>
    </w:r>
    <w:r w:rsidRPr="0098223E">
      <w:rPr>
        <w:b/>
        <w:bCs/>
      </w:rPr>
      <w:instrText>PAGE  \* Arabic  \* MERGEFORMAT</w:instrText>
    </w:r>
    <w:r w:rsidRPr="00E56BA5">
      <w:rPr>
        <w:b/>
        <w:bCs/>
        <w:lang w:val="en-US"/>
      </w:rPr>
      <w:fldChar w:fldCharType="separate"/>
    </w:r>
    <w:r w:rsidRPr="0098223E">
      <w:rPr>
        <w:b/>
        <w:bCs/>
      </w:rPr>
      <w:t>1</w:t>
    </w:r>
    <w:r w:rsidRPr="00E56BA5">
      <w:rPr>
        <w:b/>
        <w:bCs/>
        <w:lang w:val="en-US"/>
      </w:rPr>
      <w:fldChar w:fldCharType="end"/>
    </w:r>
    <w:r w:rsidRPr="0098223E">
      <w:t xml:space="preserve"> </w:t>
    </w:r>
    <w:proofErr w:type="spellStart"/>
    <w:r w:rsidRPr="0098223E">
      <w:t>of</w:t>
    </w:r>
    <w:proofErr w:type="spellEnd"/>
    <w:r w:rsidRPr="0098223E">
      <w:t xml:space="preserve"> </w:t>
    </w:r>
    <w:r w:rsidR="00BF3989" w:rsidRPr="00BF3989">
      <w:rPr>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906B" w14:textId="77777777" w:rsidR="00A84CE0" w:rsidRDefault="00A84CE0" w:rsidP="004601FB">
      <w:pPr>
        <w:spacing w:after="0" w:line="240" w:lineRule="auto"/>
      </w:pPr>
      <w:r>
        <w:separator/>
      </w:r>
    </w:p>
  </w:footnote>
  <w:footnote w:type="continuationSeparator" w:id="0">
    <w:p w14:paraId="3428F33C" w14:textId="77777777" w:rsidR="00A84CE0" w:rsidRDefault="00A84CE0"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F79C" w14:textId="77777777" w:rsidR="00C72198" w:rsidRDefault="00C72198" w:rsidP="00F41F40">
    <w:pPr>
      <w:pStyle w:val="Sidhuvud"/>
      <w:spacing w:before="160" w:after="660"/>
      <w:ind w:left="4118" w:firstLine="567"/>
    </w:pPr>
    <w:r>
      <w:rPr>
        <w:noProof/>
      </w:rPr>
      <w:drawing>
        <wp:inline distT="0" distB="0" distL="0" distR="0" wp14:anchorId="2E66DFB2" wp14:editId="3914D08B">
          <wp:extent cx="2846070" cy="577850"/>
          <wp:effectExtent l="0" t="0" r="0" b="0"/>
          <wp:docPr id="2" name="Bildobjekt 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80C" w14:textId="63D88712" w:rsidR="00633C9F" w:rsidRDefault="004B2580" w:rsidP="004B2580">
    <w:pPr>
      <w:pStyle w:val="Sidhuvud"/>
      <w:spacing w:before="160" w:after="240"/>
      <w:ind w:left="4694"/>
      <w:jc w:val="right"/>
    </w:pPr>
    <w:r>
      <w:rPr>
        <w:noProof/>
      </w:rPr>
      <w:drawing>
        <wp:inline distT="0" distB="0" distL="0" distR="0" wp14:anchorId="04C2AD30" wp14:editId="13E63F92">
          <wp:extent cx="2846070" cy="577850"/>
          <wp:effectExtent l="0" t="0" r="0" b="0"/>
          <wp:docPr id="25" name="Bildobjekt 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8BD" w14:textId="5D712FC7" w:rsidR="002A4E8C" w:rsidRDefault="002A4E8C" w:rsidP="002A4E8C">
    <w:pPr>
      <w:pStyle w:val="Sidhuvud"/>
      <w:spacing w:after="120"/>
      <w:rPr>
        <w:lang w:val="en-US"/>
      </w:rPr>
    </w:pPr>
    <w:r w:rsidRPr="00DB5C36">
      <w:rPr>
        <w:lang w:val="en-US"/>
      </w:rPr>
      <w:t>SIN or CIV-ID of clinical investigation: …………</w:t>
    </w:r>
    <w:proofErr w:type="gramStart"/>
    <w:r w:rsidRPr="00DB5C36">
      <w:rPr>
        <w:lang w:val="en-US"/>
      </w:rPr>
      <w:t>…..</w:t>
    </w:r>
    <w:proofErr w:type="gramEnd"/>
  </w:p>
  <w:p w14:paraId="13F4922A" w14:textId="4E40C64C" w:rsidR="002A4E8C" w:rsidRDefault="002A4E8C" w:rsidP="002A4E8C">
    <w:pPr>
      <w:pStyle w:val="Sidhuvud"/>
      <w:spacing w:after="120"/>
      <w:rPr>
        <w:lang w:val="en-US"/>
      </w:rPr>
    </w:pPr>
    <w:r w:rsidRPr="00DB5C36">
      <w:rPr>
        <w:lang w:val="en-US"/>
      </w:rPr>
      <w:t>Principal Investigator: …………………</w:t>
    </w:r>
  </w:p>
  <w:p w14:paraId="6587B397" w14:textId="0B53D1D0" w:rsidR="002A4E8C" w:rsidRPr="002A4E8C" w:rsidRDefault="002A4E8C" w:rsidP="005A5A48">
    <w:pPr>
      <w:pStyle w:val="Sidhuvud"/>
      <w:spacing w:after="240"/>
      <w:rPr>
        <w:lang w:val="en-US"/>
      </w:rPr>
    </w:pPr>
    <w:r w:rsidRPr="00DB5C36">
      <w:rPr>
        <w:lang w:val="en-US"/>
      </w:rPr>
      <w:t>CIP number/code: ……………………</w:t>
    </w:r>
    <w:proofErr w:type="gramStart"/>
    <w:r w:rsidRPr="00DB5C36">
      <w:rPr>
        <w:lang w:val="en-US"/>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C0933"/>
    <w:multiLevelType w:val="hybridMultilevel"/>
    <w:tmpl w:val="11ECC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00154501">
    <w:abstractNumId w:val="2"/>
  </w:num>
  <w:num w:numId="2" w16cid:durableId="61099965">
    <w:abstractNumId w:val="1"/>
  </w:num>
  <w:num w:numId="3" w16cid:durableId="28936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10"/>
    <w:rsid w:val="00000BF5"/>
    <w:rsid w:val="00011A7E"/>
    <w:rsid w:val="000631BB"/>
    <w:rsid w:val="00095068"/>
    <w:rsid w:val="000A7623"/>
    <w:rsid w:val="000C4310"/>
    <w:rsid w:val="000E4270"/>
    <w:rsid w:val="000E663D"/>
    <w:rsid w:val="000F6775"/>
    <w:rsid w:val="001805D7"/>
    <w:rsid w:val="001C537D"/>
    <w:rsid w:val="001D652A"/>
    <w:rsid w:val="00216F63"/>
    <w:rsid w:val="00255ABF"/>
    <w:rsid w:val="002A4E8C"/>
    <w:rsid w:val="002A6C4A"/>
    <w:rsid w:val="002C04D9"/>
    <w:rsid w:val="00315B84"/>
    <w:rsid w:val="003236C9"/>
    <w:rsid w:val="00334A6C"/>
    <w:rsid w:val="00352E7B"/>
    <w:rsid w:val="003A5273"/>
    <w:rsid w:val="003B2F33"/>
    <w:rsid w:val="003C253C"/>
    <w:rsid w:val="003D54C2"/>
    <w:rsid w:val="003F5399"/>
    <w:rsid w:val="00427603"/>
    <w:rsid w:val="00427B77"/>
    <w:rsid w:val="00444D42"/>
    <w:rsid w:val="004601FB"/>
    <w:rsid w:val="004756F6"/>
    <w:rsid w:val="00495F03"/>
    <w:rsid w:val="004B2580"/>
    <w:rsid w:val="00500729"/>
    <w:rsid w:val="00505484"/>
    <w:rsid w:val="00572C92"/>
    <w:rsid w:val="00581577"/>
    <w:rsid w:val="005A5A48"/>
    <w:rsid w:val="005C4FBB"/>
    <w:rsid w:val="005D6ABD"/>
    <w:rsid w:val="006025BE"/>
    <w:rsid w:val="00633C9F"/>
    <w:rsid w:val="00644F22"/>
    <w:rsid w:val="006651D3"/>
    <w:rsid w:val="006658FB"/>
    <w:rsid w:val="00687C0E"/>
    <w:rsid w:val="00692A1D"/>
    <w:rsid w:val="00693835"/>
    <w:rsid w:val="0070172A"/>
    <w:rsid w:val="00701F36"/>
    <w:rsid w:val="00787AEE"/>
    <w:rsid w:val="007B5E6D"/>
    <w:rsid w:val="007E0A1C"/>
    <w:rsid w:val="008073A0"/>
    <w:rsid w:val="00816497"/>
    <w:rsid w:val="008454BF"/>
    <w:rsid w:val="00856B40"/>
    <w:rsid w:val="008A56EC"/>
    <w:rsid w:val="008A606B"/>
    <w:rsid w:val="009133E6"/>
    <w:rsid w:val="00950333"/>
    <w:rsid w:val="0097353C"/>
    <w:rsid w:val="0098223E"/>
    <w:rsid w:val="009B4E47"/>
    <w:rsid w:val="009C6DA0"/>
    <w:rsid w:val="009E3D8A"/>
    <w:rsid w:val="00A0060F"/>
    <w:rsid w:val="00A0312A"/>
    <w:rsid w:val="00A32C68"/>
    <w:rsid w:val="00A53472"/>
    <w:rsid w:val="00A54CCA"/>
    <w:rsid w:val="00A73B5D"/>
    <w:rsid w:val="00A84CE0"/>
    <w:rsid w:val="00A86ADD"/>
    <w:rsid w:val="00AF3328"/>
    <w:rsid w:val="00AF5E86"/>
    <w:rsid w:val="00B25787"/>
    <w:rsid w:val="00B34FD3"/>
    <w:rsid w:val="00BA4AEC"/>
    <w:rsid w:val="00BA5F55"/>
    <w:rsid w:val="00BB61D2"/>
    <w:rsid w:val="00BE794E"/>
    <w:rsid w:val="00BF3989"/>
    <w:rsid w:val="00C533B0"/>
    <w:rsid w:val="00C54958"/>
    <w:rsid w:val="00C72198"/>
    <w:rsid w:val="00C742E2"/>
    <w:rsid w:val="00CA7D58"/>
    <w:rsid w:val="00CD5875"/>
    <w:rsid w:val="00CD64BB"/>
    <w:rsid w:val="00D41C88"/>
    <w:rsid w:val="00D42BC5"/>
    <w:rsid w:val="00DB78D1"/>
    <w:rsid w:val="00DD4020"/>
    <w:rsid w:val="00E00D3F"/>
    <w:rsid w:val="00E030B0"/>
    <w:rsid w:val="00E56BA5"/>
    <w:rsid w:val="00E72CFD"/>
    <w:rsid w:val="00E841BC"/>
    <w:rsid w:val="00F023C5"/>
    <w:rsid w:val="00F061A6"/>
    <w:rsid w:val="00F06F79"/>
    <w:rsid w:val="00F41F40"/>
    <w:rsid w:val="00F54AA1"/>
    <w:rsid w:val="00F77D44"/>
    <w:rsid w:val="00FA0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3C5C"/>
  <w15:chartTrackingRefBased/>
  <w15:docId w15:val="{5F8C8DB3-716D-44B8-A804-AF581437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link w:val="Rubrik1Char"/>
    <w:uiPriority w:val="9"/>
    <w:qFormat/>
    <w:rsid w:val="00E030B0"/>
    <w:pPr>
      <w:spacing w:after="190"/>
      <w:ind w:left="158"/>
      <w:outlineLvl w:val="0"/>
    </w:pPr>
    <w:rPr>
      <w:rFonts w:asciiTheme="majorHAnsi" w:eastAsiaTheme="majorEastAsia" w:hAnsiTheme="majorHAnsi" w:cstheme="majorBidi"/>
      <w:b/>
      <w:color w:val="003651" w:themeColor="accent1"/>
      <w:sz w:val="56"/>
      <w:szCs w:val="56"/>
      <w:lang w:val="en-US"/>
    </w:rPr>
  </w:style>
  <w:style w:type="paragraph" w:styleId="Rubrik2">
    <w:name w:val="heading 2"/>
    <w:next w:val="Normal"/>
    <w:link w:val="Rubrik2Char"/>
    <w:uiPriority w:val="9"/>
    <w:unhideWhenUsed/>
    <w:qFormat/>
    <w:rsid w:val="00E030B0"/>
    <w:pPr>
      <w:outlineLvl w:val="1"/>
    </w:pPr>
    <w:rPr>
      <w:rFonts w:ascii="Arial" w:eastAsiaTheme="majorEastAsia" w:hAnsi="Arial" w:cs="Arial"/>
      <w:b/>
      <w:color w:val="003651" w:themeColor="accent1"/>
      <w:sz w:val="32"/>
      <w:szCs w:val="32"/>
      <w:lang w:val="en-US"/>
    </w:rPr>
  </w:style>
  <w:style w:type="paragraph" w:styleId="Rubrik3">
    <w:name w:val="heading 3"/>
    <w:basedOn w:val="Normal"/>
    <w:next w:val="Normal"/>
    <w:link w:val="Rubrik3Char"/>
    <w:uiPriority w:val="9"/>
    <w:unhideWhenUsed/>
    <w:qFormat/>
    <w:rsid w:val="00CD64BB"/>
    <w:pPr>
      <w:outlineLvl w:val="2"/>
    </w:pPr>
    <w:rPr>
      <w:b/>
      <w:bCs/>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E030B0"/>
    <w:rPr>
      <w:rFonts w:asciiTheme="majorHAnsi" w:eastAsiaTheme="majorEastAsia" w:hAnsiTheme="majorHAnsi" w:cstheme="majorBidi"/>
      <w:b/>
      <w:color w:val="003651" w:themeColor="accent1"/>
      <w:sz w:val="56"/>
      <w:szCs w:val="56"/>
      <w:lang w:val="en-US"/>
    </w:rPr>
  </w:style>
  <w:style w:type="character" w:customStyle="1" w:styleId="Rubrik2Char">
    <w:name w:val="Rubrik 2 Char"/>
    <w:basedOn w:val="Standardstycketeckensnitt"/>
    <w:link w:val="Rubrik2"/>
    <w:uiPriority w:val="9"/>
    <w:rsid w:val="00E030B0"/>
    <w:rPr>
      <w:rFonts w:ascii="Arial" w:eastAsiaTheme="majorEastAsia" w:hAnsi="Arial" w:cs="Arial"/>
      <w:b/>
      <w:color w:val="003651" w:themeColor="accent1"/>
      <w:sz w:val="32"/>
      <w:szCs w:val="32"/>
      <w:lang w:val="en-US"/>
    </w:rPr>
  </w:style>
  <w:style w:type="character" w:customStyle="1" w:styleId="Rubrik3Char">
    <w:name w:val="Rubrik 3 Char"/>
    <w:basedOn w:val="Standardstycketeckensnitt"/>
    <w:link w:val="Rubrik3"/>
    <w:uiPriority w:val="9"/>
    <w:rsid w:val="00CD64BB"/>
    <w:rPr>
      <w:rFonts w:ascii="Arial" w:hAnsi="Arial" w:cs="Arial"/>
      <w:b/>
      <w:bCs/>
      <w:sz w:val="24"/>
      <w:lang w:val="en-US"/>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Ballongtext">
    <w:name w:val="Balloon Text"/>
    <w:basedOn w:val="Normal"/>
    <w:link w:val="BallongtextChar"/>
    <w:uiPriority w:val="99"/>
    <w:semiHidden/>
    <w:unhideWhenUsed/>
    <w:rsid w:val="002A4E8C"/>
    <w:pPr>
      <w:spacing w:before="0" w:after="0" w:line="240" w:lineRule="auto"/>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A4E8C"/>
    <w:rPr>
      <w:rFonts w:ascii="Segoe UI" w:hAnsi="Segoe UI" w:cs="Segoe UI"/>
      <w:sz w:val="18"/>
      <w:szCs w:val="18"/>
      <w:lang w:eastAsia="en-US"/>
    </w:rPr>
  </w:style>
  <w:style w:type="character" w:styleId="Olstomnmnande">
    <w:name w:val="Unresolved Mention"/>
    <w:basedOn w:val="Standardstycketeckensnitt"/>
    <w:uiPriority w:val="99"/>
    <w:semiHidden/>
    <w:unhideWhenUsed/>
    <w:rsid w:val="0070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Info-fou@ucr.u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rumnorr@regionvasterbotten.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othiaforum@vgregion.se" TargetMode="External"/><Relationship Id="rId20" Type="http://schemas.openxmlformats.org/officeDocument/2006/relationships/hyperlink" Target="mailto:feasibility.karolinska@sll.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forumo@regionostergotland.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A7DD22-796D-4E26-A6AF-828628CDA815}">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53D9EC4E-E2B5-4B8D-8388-F5761C741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E5E2D-C693-4492-9CBB-D3129979719D}">
  <ds:schemaRefs>
    <ds:schemaRef ds:uri="http://schemas.microsoft.com/sharepoint/v3/contenttype/forms"/>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Safety Report Form</vt:lpstr>
      <vt:lpstr>Safety Report Form</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Report Form</dc:title>
  <dc:subject>Clinical Investigations with Medical Devices</dc:subject>
  <dc:creator>Region Skåne</dc:creator>
  <cp:keywords>Safety, investigations, SAE, investigator, clinical</cp:keywords>
  <dc:description/>
  <cp:lastModifiedBy>Anja Hansen Knutsson</cp:lastModifiedBy>
  <cp:revision>2</cp:revision>
  <dcterms:created xsi:type="dcterms:W3CDTF">2022-12-12T08:25:00Z</dcterms:created>
  <dcterms:modified xsi:type="dcterms:W3CDTF">2022-12-12T08:25:00Z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